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BBA87" w14:textId="1CC305E7" w:rsidR="008E4DE3" w:rsidRPr="00FD6EA9" w:rsidRDefault="00FD6EA9" w:rsidP="00FD6EA9">
      <w:pPr>
        <w:spacing w:after="0" w:line="240" w:lineRule="auto"/>
        <w:jc w:val="center"/>
        <w:rPr>
          <w:rFonts w:cstheme="minorHAnsi"/>
          <w:b/>
          <w:sz w:val="28"/>
          <w:szCs w:val="28"/>
          <w:rtl/>
        </w:rPr>
      </w:pPr>
      <w:r w:rsidRPr="00FD6EA9">
        <w:rPr>
          <w:rFonts w:cstheme="minorHAnsi"/>
          <w:b/>
          <w:sz w:val="28"/>
          <w:szCs w:val="28"/>
          <w:rtl/>
        </w:rPr>
        <w:t xml:space="preserve">مقدمة في الأدوات التشاركية </w:t>
      </w:r>
      <w:r>
        <w:rPr>
          <w:rFonts w:cstheme="minorHAnsi" w:hint="cs"/>
          <w:b/>
          <w:sz w:val="28"/>
          <w:szCs w:val="28"/>
          <w:rtl/>
        </w:rPr>
        <w:t>لغرض الادراج</w:t>
      </w:r>
    </w:p>
    <w:p w14:paraId="5859F3C7" w14:textId="77777777" w:rsidR="00FD6EA9" w:rsidRDefault="00FD6EA9" w:rsidP="008922C3">
      <w:pPr>
        <w:spacing w:after="0" w:line="240" w:lineRule="auto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9"/>
        <w:gridCol w:w="6066"/>
        <w:gridCol w:w="2790"/>
      </w:tblGrid>
      <w:tr w:rsidR="008E4DE3" w:rsidRPr="00CE7D8D" w14:paraId="3BCA7186" w14:textId="4BF98701" w:rsidTr="00CE7D8D">
        <w:tc>
          <w:tcPr>
            <w:tcW w:w="1849" w:type="dxa"/>
            <w:shd w:val="clear" w:color="auto" w:fill="BFBFBF" w:themeFill="background1" w:themeFillShade="BF"/>
          </w:tcPr>
          <w:p w14:paraId="0A4FF24E" w14:textId="66F50B13" w:rsidR="008E4DE3" w:rsidRPr="00CE7D8D" w:rsidRDefault="00E3346F" w:rsidP="00E3346F">
            <w:pPr>
              <w:bidi/>
              <w:jc w:val="center"/>
              <w:rPr>
                <w:rFonts w:cstheme="minorHAnsi"/>
                <w:b/>
                <w:szCs w:val="20"/>
                <w:rtl/>
              </w:rPr>
            </w:pPr>
            <w:r>
              <w:rPr>
                <w:rFonts w:cstheme="minorHAnsi" w:hint="cs"/>
                <w:b/>
                <w:szCs w:val="20"/>
                <w:rtl/>
              </w:rPr>
              <w:t>الأداة</w:t>
            </w:r>
          </w:p>
        </w:tc>
        <w:tc>
          <w:tcPr>
            <w:tcW w:w="6066" w:type="dxa"/>
            <w:shd w:val="clear" w:color="auto" w:fill="BFBFBF" w:themeFill="background1" w:themeFillShade="BF"/>
          </w:tcPr>
          <w:p w14:paraId="380F3E01" w14:textId="33886E0B" w:rsidR="008E4DE3" w:rsidRPr="00CE7D8D" w:rsidRDefault="00E3346F" w:rsidP="00E3346F">
            <w:pPr>
              <w:jc w:val="center"/>
              <w:rPr>
                <w:rFonts w:cstheme="minorHAnsi"/>
                <w:b/>
                <w:szCs w:val="20"/>
              </w:rPr>
            </w:pPr>
            <w:r>
              <w:rPr>
                <w:rFonts w:cstheme="minorHAnsi" w:hint="cs"/>
                <w:b/>
                <w:szCs w:val="20"/>
                <w:rtl/>
              </w:rPr>
              <w:t>الغرض/الهدف</w:t>
            </w:r>
          </w:p>
        </w:tc>
        <w:tc>
          <w:tcPr>
            <w:tcW w:w="2790" w:type="dxa"/>
            <w:shd w:val="clear" w:color="auto" w:fill="BFBFBF" w:themeFill="background1" w:themeFillShade="BF"/>
          </w:tcPr>
          <w:p w14:paraId="3EBCFD57" w14:textId="3482D99F" w:rsidR="008E4DE3" w:rsidRPr="00CE7D8D" w:rsidRDefault="00E3346F" w:rsidP="00E3346F">
            <w:pPr>
              <w:jc w:val="center"/>
              <w:rPr>
                <w:rFonts w:cstheme="minorHAnsi"/>
                <w:b/>
                <w:szCs w:val="20"/>
              </w:rPr>
            </w:pPr>
            <w:r>
              <w:rPr>
                <w:rFonts w:cstheme="minorHAnsi" w:hint="cs"/>
                <w:b/>
                <w:szCs w:val="20"/>
                <w:rtl/>
              </w:rPr>
              <w:t>الملاحظات</w:t>
            </w:r>
          </w:p>
        </w:tc>
      </w:tr>
      <w:tr w:rsidR="00E10E6C" w:rsidRPr="00CE7D8D" w14:paraId="389002A7" w14:textId="734FD37C" w:rsidTr="00CE7D8D">
        <w:tc>
          <w:tcPr>
            <w:tcW w:w="1849" w:type="dxa"/>
          </w:tcPr>
          <w:p w14:paraId="6071EE41" w14:textId="530BE764" w:rsidR="00E10E6C" w:rsidRPr="004770B3" w:rsidRDefault="004770B3" w:rsidP="004770B3">
            <w:pPr>
              <w:bidi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 w:hint="cs"/>
                <w:szCs w:val="20"/>
                <w:rtl/>
              </w:rPr>
              <w:t xml:space="preserve">١. </w:t>
            </w:r>
            <w:r w:rsidRPr="004770B3">
              <w:rPr>
                <w:rFonts w:cs="Calibri"/>
                <w:szCs w:val="20"/>
                <w:rtl/>
              </w:rPr>
              <w:t xml:space="preserve">رسم الخرائط </w:t>
            </w:r>
            <w:r w:rsidR="00936B53" w:rsidRPr="004770B3">
              <w:rPr>
                <w:rFonts w:cs="Calibri"/>
                <w:szCs w:val="20"/>
                <w:rtl/>
              </w:rPr>
              <w:t xml:space="preserve">السلامة </w:t>
            </w:r>
            <w:r w:rsidR="00936B53">
              <w:rPr>
                <w:rFonts w:cs="Calibri" w:hint="cs"/>
                <w:szCs w:val="20"/>
                <w:rtl/>
              </w:rPr>
              <w:t>للمجتمع</w:t>
            </w:r>
            <w:r w:rsidR="003E4C42" w:rsidRPr="004770B3">
              <w:rPr>
                <w:rFonts w:cs="Calibri"/>
                <w:szCs w:val="20"/>
                <w:rtl/>
              </w:rPr>
              <w:t xml:space="preserve"> </w:t>
            </w:r>
          </w:p>
        </w:tc>
        <w:tc>
          <w:tcPr>
            <w:tcW w:w="6066" w:type="dxa"/>
          </w:tcPr>
          <w:p w14:paraId="7C988D38" w14:textId="7A132A16" w:rsidR="00694D4B" w:rsidRDefault="003E4C42" w:rsidP="00E3346F">
            <w:pPr>
              <w:pStyle w:val="BodyText"/>
              <w:bidi/>
              <w:spacing w:after="0" w:line="240" w:lineRule="auto"/>
              <w:jc w:val="lowKashida"/>
              <w:rPr>
                <w:rFonts w:asciiTheme="minorHAnsi" w:hAnsiTheme="minorHAnsi" w:cstheme="minorHAnsi"/>
                <w:i/>
                <w:sz w:val="22"/>
                <w:szCs w:val="20"/>
                <w:rtl/>
                <w:lang w:val="en-US"/>
              </w:rPr>
            </w:pPr>
            <w:r>
              <w:rPr>
                <w:rFonts w:asciiTheme="minorHAnsi" w:hAnsiTheme="minorHAnsi" w:cs="Calibri" w:hint="cs"/>
                <w:i/>
                <w:sz w:val="22"/>
                <w:szCs w:val="20"/>
                <w:rtl/>
                <w:lang w:val="en-US"/>
              </w:rPr>
              <w:t>صممت</w:t>
            </w:r>
            <w:r w:rsidR="00E3346F" w:rsidRPr="00E3346F">
              <w:rPr>
                <w:rFonts w:asciiTheme="minorHAnsi" w:hAnsiTheme="minorHAnsi" w:cs="Calibri"/>
                <w:i/>
                <w:sz w:val="22"/>
                <w:szCs w:val="20"/>
                <w:rtl/>
                <w:lang w:val="en-US"/>
              </w:rPr>
              <w:t xml:space="preserve"> للفتيات والنساء المراهقات (</w:t>
            </w:r>
            <w:r>
              <w:rPr>
                <w:rFonts w:asciiTheme="minorHAnsi" w:hAnsiTheme="minorHAnsi" w:cs="Calibri" w:hint="cs"/>
                <w:i/>
                <w:sz w:val="22"/>
                <w:szCs w:val="20"/>
                <w:rtl/>
                <w:lang w:val="en-US"/>
              </w:rPr>
              <w:t>و</w:t>
            </w:r>
            <w:r w:rsidRPr="00E3346F">
              <w:rPr>
                <w:rFonts w:asciiTheme="minorHAnsi" w:hAnsiTheme="minorHAnsi" w:cs="Calibri" w:hint="cs"/>
                <w:i/>
                <w:sz w:val="22"/>
                <w:szCs w:val="20"/>
                <w:rtl/>
                <w:lang w:val="en-US"/>
              </w:rPr>
              <w:t>يمكن</w:t>
            </w:r>
            <w:r w:rsidR="00E3346F" w:rsidRPr="00E3346F">
              <w:rPr>
                <w:rFonts w:asciiTheme="minorHAnsi" w:hAnsiTheme="minorHAnsi" w:cs="Calibri"/>
                <w:i/>
                <w:sz w:val="22"/>
                <w:szCs w:val="20"/>
                <w:rtl/>
                <w:lang w:val="en-US"/>
              </w:rPr>
              <w:t xml:space="preserve"> استخدامه مع مجموعات أخرى للمقارنة) - مفيد في تصميم البرنامج أو مبكرًا في تنفيذ البرنامج</w:t>
            </w:r>
            <w:r w:rsidR="00E3346F" w:rsidRPr="00E3346F">
              <w:rPr>
                <w:rFonts w:asciiTheme="minorHAnsi" w:hAnsiTheme="minorHAnsi" w:cstheme="minorHAnsi"/>
                <w:i/>
                <w:sz w:val="22"/>
                <w:szCs w:val="20"/>
                <w:lang w:val="en-US"/>
              </w:rPr>
              <w:t>.</w:t>
            </w:r>
          </w:p>
          <w:p w14:paraId="610678C5" w14:textId="77777777" w:rsidR="00E3346F" w:rsidRPr="00CE7D8D" w:rsidRDefault="00E3346F" w:rsidP="00E3346F">
            <w:pPr>
              <w:pStyle w:val="BodyText"/>
              <w:bidi/>
              <w:spacing w:after="0" w:line="240" w:lineRule="auto"/>
              <w:jc w:val="lowKashida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</w:p>
          <w:p w14:paraId="0DCE25E2" w14:textId="3434939C" w:rsidR="00E10E6C" w:rsidRPr="00CE7D8D" w:rsidRDefault="00E3346F" w:rsidP="00E3346F">
            <w:pPr>
              <w:pStyle w:val="BodyText"/>
              <w:bidi/>
              <w:spacing w:after="0" w:line="240" w:lineRule="auto"/>
              <w:jc w:val="lowKashida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  <w:r w:rsidRPr="00E3346F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ستساعدك هذه الأداة على فهم المجتمع الذي تعيش فيه الفتيات اللاتي تعمل </w:t>
            </w:r>
            <w:r w:rsidR="00D03053" w:rsidRPr="00E3346F"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معه،</w:t>
            </w:r>
            <w:r w:rsidRPr="00E3346F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 بما في ذلك المواقع الآمنة وغير </w:t>
            </w:r>
            <w:r w:rsidR="00D03053" w:rsidRPr="00E3346F"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الآمنة،</w:t>
            </w:r>
            <w:r w:rsidRPr="00E3346F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 وما الذي يحدد الأمان وكيف تقارن هذه المواقع مع بعضها البعض</w:t>
            </w:r>
            <w:r w:rsidRPr="00E3346F">
              <w:rPr>
                <w:rFonts w:asciiTheme="minorHAnsi" w:hAnsiTheme="minorHAnsi" w:cstheme="minorHAnsi"/>
                <w:sz w:val="22"/>
                <w:szCs w:val="20"/>
                <w:lang w:val="en-US"/>
              </w:rPr>
              <w:t>.</w:t>
            </w:r>
          </w:p>
        </w:tc>
        <w:tc>
          <w:tcPr>
            <w:tcW w:w="2790" w:type="dxa"/>
          </w:tcPr>
          <w:p w14:paraId="1DD5FC77" w14:textId="444EC184" w:rsidR="00E10E6C" w:rsidRDefault="003003E2" w:rsidP="003003E2">
            <w:pPr>
              <w:pStyle w:val="BodyText"/>
              <w:bidi/>
              <w:spacing w:after="0" w:line="240" w:lineRule="auto"/>
              <w:jc w:val="lowKashida"/>
              <w:rPr>
                <w:rFonts w:asciiTheme="minorHAnsi" w:hAnsiTheme="minorHAnsi" w:cstheme="minorHAnsi"/>
                <w:sz w:val="22"/>
                <w:szCs w:val="20"/>
                <w:rtl/>
                <w:lang w:val="en-US"/>
              </w:rPr>
            </w:pPr>
            <w:r w:rsidRPr="003003E2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المواد: ورق فليب </w:t>
            </w:r>
            <w:r w:rsidRPr="003003E2"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شارت،</w:t>
            </w:r>
            <w:r w:rsidRPr="003003E2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 </w:t>
            </w:r>
            <w:r w:rsidRPr="003003E2"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علامات،</w:t>
            </w:r>
            <w:r w:rsidRPr="003003E2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 بطاق</w:t>
            </w:r>
            <w:r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ة ملاحظات</w:t>
            </w:r>
            <w:r w:rsidRPr="003003E2"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،</w:t>
            </w:r>
            <w:r w:rsidRPr="003003E2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 شريط</w:t>
            </w:r>
            <w:r w:rsidRPr="003003E2">
              <w:rPr>
                <w:rFonts w:asciiTheme="minorHAnsi" w:hAnsiTheme="minorHAnsi" w:cstheme="minorHAnsi"/>
                <w:sz w:val="22"/>
                <w:szCs w:val="20"/>
                <w:lang w:val="en-US"/>
              </w:rPr>
              <w:t>.</w:t>
            </w:r>
          </w:p>
          <w:p w14:paraId="2DC74639" w14:textId="77777777" w:rsidR="003003E2" w:rsidRPr="00CE7D8D" w:rsidRDefault="003003E2" w:rsidP="003003E2">
            <w:pPr>
              <w:pStyle w:val="BodyText"/>
              <w:bidi/>
              <w:spacing w:after="0" w:line="240" w:lineRule="auto"/>
              <w:jc w:val="lowKashida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</w:p>
          <w:p w14:paraId="587136EE" w14:textId="07E9A8D9" w:rsidR="00E10E6C" w:rsidRPr="00CE7D8D" w:rsidRDefault="003003E2" w:rsidP="003003E2">
            <w:pPr>
              <w:pStyle w:val="BodyText"/>
              <w:bidi/>
              <w:spacing w:after="0" w:line="240" w:lineRule="auto"/>
              <w:jc w:val="lowKashida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  <w:r>
              <w:rPr>
                <w:rFonts w:asciiTheme="minorHAnsi" w:hAnsiTheme="minorHAnsi" w:cstheme="minorHAnsi" w:hint="cs"/>
                <w:sz w:val="22"/>
                <w:szCs w:val="20"/>
                <w:rtl/>
                <w:lang w:val="en-US"/>
              </w:rPr>
              <w:t>المدة: ٦٠ دقيقة</w:t>
            </w:r>
          </w:p>
        </w:tc>
      </w:tr>
      <w:tr w:rsidR="00E10E6C" w:rsidRPr="00CE7D8D" w14:paraId="07DE23B9" w14:textId="77777777" w:rsidTr="00CE7D8D">
        <w:tc>
          <w:tcPr>
            <w:tcW w:w="1849" w:type="dxa"/>
          </w:tcPr>
          <w:p w14:paraId="581A6803" w14:textId="0595D3DA" w:rsidR="00E10E6C" w:rsidRPr="004770B3" w:rsidRDefault="004770B3" w:rsidP="004770B3">
            <w:pPr>
              <w:jc w:val="center"/>
              <w:rPr>
                <w:rFonts w:cstheme="minorHAnsi"/>
                <w:szCs w:val="20"/>
              </w:rPr>
            </w:pPr>
            <w:r w:rsidRPr="004770B3">
              <w:rPr>
                <w:rFonts w:cstheme="minorHAnsi" w:hint="cs"/>
                <w:szCs w:val="20"/>
                <w:rtl/>
              </w:rPr>
              <w:t>٢. تمرين حول تفكير المجتمع</w:t>
            </w:r>
          </w:p>
        </w:tc>
        <w:tc>
          <w:tcPr>
            <w:tcW w:w="6066" w:type="dxa"/>
          </w:tcPr>
          <w:p w14:paraId="192C34E7" w14:textId="2E263A8A" w:rsidR="00694D4B" w:rsidRPr="00CE7D8D" w:rsidRDefault="00E3346F" w:rsidP="00D03053">
            <w:pPr>
              <w:pStyle w:val="BodyText"/>
              <w:bidi/>
              <w:spacing w:after="0" w:line="240" w:lineRule="auto"/>
              <w:jc w:val="lowKashida"/>
              <w:rPr>
                <w:rFonts w:asciiTheme="minorHAnsi" w:hAnsiTheme="minorHAnsi" w:cstheme="minorHAnsi"/>
                <w:sz w:val="22"/>
                <w:szCs w:val="20"/>
              </w:rPr>
            </w:pPr>
            <w:r w:rsidRPr="00E3346F">
              <w:rPr>
                <w:rFonts w:asciiTheme="minorHAnsi" w:hAnsiTheme="minorHAnsi" w:cs="Calibri"/>
                <w:i/>
                <w:sz w:val="22"/>
                <w:szCs w:val="20"/>
                <w:rtl/>
              </w:rPr>
              <w:t>مصممة للفتيات المراهقات اللواتي يجتمعن حاليا في برنامج - مفيدة في مرحلة مبكرة من تنفيذ البرنامج</w:t>
            </w:r>
            <w:r w:rsidRPr="00E3346F">
              <w:rPr>
                <w:rFonts w:asciiTheme="minorHAnsi" w:hAnsiTheme="minorHAnsi" w:cstheme="minorHAnsi"/>
                <w:i/>
                <w:sz w:val="22"/>
                <w:szCs w:val="20"/>
              </w:rPr>
              <w:t>.</w:t>
            </w:r>
          </w:p>
          <w:p w14:paraId="081526C4" w14:textId="3E16E21B" w:rsidR="00E10E6C" w:rsidRPr="00CE7D8D" w:rsidRDefault="00D03053" w:rsidP="00D03053">
            <w:pPr>
              <w:pStyle w:val="BodyText"/>
              <w:bidi/>
              <w:spacing w:after="0" w:line="240" w:lineRule="auto"/>
              <w:jc w:val="lowKashida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  <w:r w:rsidRPr="00D03053">
              <w:rPr>
                <w:rFonts w:asciiTheme="minorHAnsi" w:hAnsiTheme="minorHAnsi" w:cs="Calibri"/>
                <w:sz w:val="22"/>
                <w:szCs w:val="20"/>
                <w:rtl/>
              </w:rPr>
              <w:t xml:space="preserve">تساعد هذه الأداة في تحديد ودعوة والترحيب بالفتيات "المستضعفات" والمعزولات اللائي لا يحضرن البرنامج أو النشاط حاليًا بسبب عدم الالتحاق بالمدرسة أو الزواج. في هذا </w:t>
            </w:r>
            <w:r w:rsidRPr="00D03053">
              <w:rPr>
                <w:rFonts w:asciiTheme="minorHAnsi" w:hAnsiTheme="minorHAnsi" w:cs="Calibri" w:hint="cs"/>
                <w:sz w:val="22"/>
                <w:szCs w:val="20"/>
                <w:rtl/>
              </w:rPr>
              <w:t>التمرين،</w:t>
            </w:r>
            <w:r w:rsidRPr="00D03053">
              <w:rPr>
                <w:rFonts w:asciiTheme="minorHAnsi" w:hAnsiTheme="minorHAnsi" w:cs="Calibri"/>
                <w:sz w:val="22"/>
                <w:szCs w:val="20"/>
                <w:rtl/>
              </w:rPr>
              <w:t xml:space="preserve"> سنركز بشكل خاص على الوصول إلى الفتيات المعاقات و / أو المعزولات في </w:t>
            </w:r>
            <w:r w:rsidRPr="00D03053">
              <w:rPr>
                <w:rFonts w:asciiTheme="minorHAnsi" w:hAnsiTheme="minorHAnsi" w:cs="Calibri" w:hint="cs"/>
                <w:sz w:val="22"/>
                <w:szCs w:val="20"/>
                <w:rtl/>
              </w:rPr>
              <w:t>بيوتهن،</w:t>
            </w:r>
            <w:r w:rsidRPr="00D03053">
              <w:rPr>
                <w:rFonts w:asciiTheme="minorHAnsi" w:hAnsiTheme="minorHAnsi" w:cs="Calibri"/>
                <w:sz w:val="22"/>
                <w:szCs w:val="20"/>
                <w:rtl/>
              </w:rPr>
              <w:t xml:space="preserve"> لنشر المعلومات حول </w:t>
            </w:r>
            <w:r w:rsidRPr="00D03053">
              <w:rPr>
                <w:rFonts w:asciiTheme="minorHAnsi" w:hAnsiTheme="minorHAnsi" w:cs="Calibri" w:hint="cs"/>
                <w:sz w:val="22"/>
                <w:szCs w:val="20"/>
                <w:rtl/>
              </w:rPr>
              <w:t>البرنامج،</w:t>
            </w:r>
            <w:r w:rsidRPr="00D03053">
              <w:rPr>
                <w:rFonts w:asciiTheme="minorHAnsi" w:hAnsiTheme="minorHAnsi" w:cs="Calibri"/>
                <w:sz w:val="22"/>
                <w:szCs w:val="20"/>
                <w:rtl/>
              </w:rPr>
              <w:t xml:space="preserve"> وتعزيز أدوار ومسؤوليات الفتيات في الأنشطة. </w:t>
            </w:r>
            <w:r w:rsidRPr="00D03053">
              <w:rPr>
                <w:rFonts w:asciiTheme="minorHAnsi" w:hAnsiTheme="minorHAnsi" w:cs="Calibri" w:hint="cs"/>
                <w:sz w:val="22"/>
                <w:szCs w:val="20"/>
                <w:rtl/>
              </w:rPr>
              <w:t>أخيرًا،</w:t>
            </w:r>
            <w:r w:rsidRPr="00D03053">
              <w:rPr>
                <w:rFonts w:asciiTheme="minorHAnsi" w:hAnsiTheme="minorHAnsi" w:cs="Calibri"/>
                <w:sz w:val="22"/>
                <w:szCs w:val="20"/>
                <w:rtl/>
              </w:rPr>
              <w:t xml:space="preserve"> سوف يساعد التمرين في تبادل المعرفة والمواقف الإيجابية بين </w:t>
            </w:r>
            <w:r w:rsidRPr="00D03053">
              <w:rPr>
                <w:rFonts w:asciiTheme="minorHAnsi" w:hAnsiTheme="minorHAnsi" w:cs="Calibri" w:hint="cs"/>
                <w:sz w:val="22"/>
                <w:szCs w:val="20"/>
                <w:rtl/>
              </w:rPr>
              <w:t>الفتيات؛</w:t>
            </w:r>
            <w:r w:rsidRPr="00D03053">
              <w:rPr>
                <w:rFonts w:asciiTheme="minorHAnsi" w:hAnsiTheme="minorHAnsi" w:cs="Calibri"/>
                <w:sz w:val="22"/>
                <w:szCs w:val="20"/>
                <w:rtl/>
              </w:rPr>
              <w:t xml:space="preserve"> بين الفتيات </w:t>
            </w:r>
            <w:r w:rsidR="003003E2" w:rsidRPr="00D03053">
              <w:rPr>
                <w:rFonts w:asciiTheme="minorHAnsi" w:hAnsiTheme="minorHAnsi" w:cs="Calibri" w:hint="cs"/>
                <w:sz w:val="22"/>
                <w:szCs w:val="20"/>
                <w:rtl/>
              </w:rPr>
              <w:t>والأسر؛</w:t>
            </w:r>
            <w:r w:rsidRPr="00D03053">
              <w:rPr>
                <w:rFonts w:asciiTheme="minorHAnsi" w:hAnsiTheme="minorHAnsi" w:cs="Calibri"/>
                <w:sz w:val="22"/>
                <w:szCs w:val="20"/>
                <w:rtl/>
              </w:rPr>
              <w:t xml:space="preserve"> وبين الفتيات والمجتمع</w:t>
            </w:r>
            <w:r w:rsidRPr="00D03053">
              <w:rPr>
                <w:rFonts w:asciiTheme="minorHAnsi" w:hAnsiTheme="minorHAnsi" w:cstheme="minorHAnsi"/>
                <w:sz w:val="22"/>
                <w:szCs w:val="20"/>
              </w:rPr>
              <w:t>.</w:t>
            </w:r>
          </w:p>
        </w:tc>
        <w:tc>
          <w:tcPr>
            <w:tcW w:w="2790" w:type="dxa"/>
          </w:tcPr>
          <w:p w14:paraId="2092824E" w14:textId="6DD92A7C" w:rsidR="00E10E6C" w:rsidRPr="00CE7D8D" w:rsidRDefault="003E4C42" w:rsidP="003E4C42">
            <w:pPr>
              <w:bidi/>
              <w:jc w:val="lowKashida"/>
              <w:rPr>
                <w:rFonts w:cstheme="minorHAnsi"/>
                <w:szCs w:val="20"/>
              </w:rPr>
            </w:pPr>
            <w:r w:rsidRPr="003E4C42">
              <w:rPr>
                <w:rFonts w:cs="Calibri"/>
                <w:szCs w:val="20"/>
                <w:rtl/>
              </w:rPr>
              <w:t xml:space="preserve">المواد: خرائط السلامة </w:t>
            </w:r>
            <w:r>
              <w:rPr>
                <w:rFonts w:cs="Calibri" w:hint="cs"/>
                <w:szCs w:val="20"/>
                <w:rtl/>
              </w:rPr>
              <w:t>من</w:t>
            </w:r>
            <w:r w:rsidRPr="003E4C42">
              <w:rPr>
                <w:rFonts w:cs="Calibri"/>
                <w:szCs w:val="20"/>
                <w:rtl/>
              </w:rPr>
              <w:t xml:space="preserve"> الجلسة </w:t>
            </w:r>
            <w:r w:rsidRPr="003E4C42">
              <w:rPr>
                <w:rFonts w:cs="Calibri" w:hint="cs"/>
                <w:szCs w:val="20"/>
                <w:rtl/>
              </w:rPr>
              <w:t>السابقة،</w:t>
            </w:r>
            <w:r w:rsidRPr="003E4C42">
              <w:rPr>
                <w:rFonts w:cs="Calibri"/>
                <w:szCs w:val="20"/>
                <w:rtl/>
              </w:rPr>
              <w:t xml:space="preserve"> وعلامات الإيجابية / السلبية (اختياري</w:t>
            </w:r>
            <w:r w:rsidRPr="003E4C42">
              <w:rPr>
                <w:rFonts w:cs="Calibri" w:hint="cs"/>
                <w:szCs w:val="20"/>
                <w:rtl/>
              </w:rPr>
              <w:t>)،</w:t>
            </w:r>
            <w:r w:rsidRPr="003E4C42">
              <w:rPr>
                <w:rFonts w:cs="Calibri"/>
                <w:szCs w:val="20"/>
                <w:rtl/>
              </w:rPr>
              <w:t xml:space="preserve"> ورقة </w:t>
            </w:r>
            <w:r w:rsidRPr="003E4C42">
              <w:rPr>
                <w:rFonts w:cs="Calibri" w:hint="cs"/>
                <w:szCs w:val="20"/>
                <w:rtl/>
              </w:rPr>
              <w:t>البناء،</w:t>
            </w:r>
            <w:r w:rsidRPr="003E4C42">
              <w:rPr>
                <w:rFonts w:cs="Calibri"/>
                <w:szCs w:val="20"/>
                <w:rtl/>
              </w:rPr>
              <w:t xml:space="preserve"> علامات </w:t>
            </w:r>
            <w:r w:rsidRPr="003E4C42">
              <w:rPr>
                <w:rFonts w:cs="Calibri" w:hint="cs"/>
                <w:szCs w:val="20"/>
                <w:rtl/>
              </w:rPr>
              <w:t>ملونة،</w:t>
            </w:r>
            <w:r w:rsidRPr="003E4C42">
              <w:rPr>
                <w:rFonts w:cs="Calibri"/>
                <w:szCs w:val="20"/>
                <w:rtl/>
              </w:rPr>
              <w:t xml:space="preserve"> الشريط</w:t>
            </w:r>
          </w:p>
          <w:p w14:paraId="2E7CE15B" w14:textId="5F4292D2" w:rsidR="00E10E6C" w:rsidRPr="00CE7D8D" w:rsidRDefault="003E4C42" w:rsidP="003E4C42">
            <w:pPr>
              <w:pStyle w:val="BodyText"/>
              <w:bidi/>
              <w:spacing w:after="0" w:line="240" w:lineRule="auto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  <w:r>
              <w:rPr>
                <w:rFonts w:asciiTheme="minorHAnsi" w:hAnsiTheme="minorHAnsi" w:cstheme="minorHAnsi" w:hint="cs"/>
                <w:sz w:val="22"/>
                <w:szCs w:val="20"/>
                <w:rtl/>
                <w:lang w:val="en-US"/>
              </w:rPr>
              <w:t>المدة: ١٢٠ دقيقة</w:t>
            </w:r>
          </w:p>
        </w:tc>
      </w:tr>
      <w:tr w:rsidR="00E10E6C" w:rsidRPr="00CE7D8D" w14:paraId="064938B3" w14:textId="0A551E1C" w:rsidTr="00CE7D8D">
        <w:tc>
          <w:tcPr>
            <w:tcW w:w="1849" w:type="dxa"/>
          </w:tcPr>
          <w:p w14:paraId="07C29950" w14:textId="01E35D4B" w:rsidR="00E10E6C" w:rsidRPr="004770B3" w:rsidRDefault="004770B3" w:rsidP="004770B3">
            <w:pPr>
              <w:jc w:val="center"/>
              <w:rPr>
                <w:rFonts w:cstheme="minorHAnsi"/>
                <w:szCs w:val="20"/>
              </w:rPr>
            </w:pPr>
            <w:r w:rsidRPr="004770B3">
              <w:rPr>
                <w:rFonts w:cstheme="minorHAnsi" w:hint="cs"/>
                <w:szCs w:val="20"/>
                <w:rtl/>
              </w:rPr>
              <w:t xml:space="preserve">٣. </w:t>
            </w:r>
            <w:r w:rsidRPr="004770B3">
              <w:rPr>
                <w:rFonts w:cs="Calibri"/>
                <w:szCs w:val="20"/>
                <w:rtl/>
              </w:rPr>
              <w:t>أداة التصنيف التشاركية</w:t>
            </w:r>
          </w:p>
        </w:tc>
        <w:tc>
          <w:tcPr>
            <w:tcW w:w="6066" w:type="dxa"/>
          </w:tcPr>
          <w:p w14:paraId="414B1A57" w14:textId="6BC0F562" w:rsidR="00694D4B" w:rsidRDefault="00D03053" w:rsidP="00D03053">
            <w:pPr>
              <w:bidi/>
              <w:jc w:val="lowKashida"/>
              <w:rPr>
                <w:rFonts w:cstheme="minorHAnsi"/>
                <w:i/>
                <w:szCs w:val="20"/>
                <w:rtl/>
              </w:rPr>
            </w:pPr>
            <w:r w:rsidRPr="00D03053">
              <w:rPr>
                <w:rFonts w:cs="Calibri"/>
                <w:i/>
                <w:szCs w:val="20"/>
                <w:rtl/>
              </w:rPr>
              <w:t>مصممة للفتيات المراهقات (ولكن يمكن استخدامها مع أي مجموعة) - مفيدة في تصميم البرنامج وطوال تنفيذ البرنامج</w:t>
            </w:r>
            <w:r w:rsidRPr="00D03053">
              <w:rPr>
                <w:rFonts w:cstheme="minorHAnsi"/>
                <w:i/>
                <w:szCs w:val="20"/>
              </w:rPr>
              <w:t>.</w:t>
            </w:r>
          </w:p>
          <w:p w14:paraId="6492B0F4" w14:textId="77777777" w:rsidR="00D03053" w:rsidRPr="00CE7D8D" w:rsidRDefault="00D03053" w:rsidP="00D03053">
            <w:pPr>
              <w:bidi/>
              <w:jc w:val="lowKashida"/>
              <w:rPr>
                <w:rFonts w:cstheme="minorHAnsi"/>
                <w:szCs w:val="20"/>
              </w:rPr>
            </w:pPr>
          </w:p>
          <w:p w14:paraId="4F8040F8" w14:textId="6F636F93" w:rsidR="00E10E6C" w:rsidRPr="00CE7D8D" w:rsidRDefault="00D03053" w:rsidP="00D03053">
            <w:pPr>
              <w:bidi/>
              <w:jc w:val="lowKashida"/>
              <w:rPr>
                <w:rFonts w:cstheme="minorHAnsi"/>
                <w:b/>
                <w:szCs w:val="20"/>
              </w:rPr>
            </w:pPr>
            <w:r w:rsidRPr="00D03053">
              <w:rPr>
                <w:rFonts w:cs="Calibri"/>
                <w:szCs w:val="20"/>
                <w:rtl/>
              </w:rPr>
              <w:t>يمكن استخدام هذه الأداة التشاركية مع الفتيات المراهقات (أو الأولاد) في مجموعة من الموضوعات لفهم إلى أي مدى يعتبر موضوع معين مهمًا أو شائعًا بالنسبة إليهم</w:t>
            </w:r>
            <w:r w:rsidRPr="00D03053">
              <w:rPr>
                <w:rFonts w:cstheme="minorHAnsi"/>
                <w:szCs w:val="20"/>
              </w:rPr>
              <w:t>.</w:t>
            </w:r>
          </w:p>
        </w:tc>
        <w:tc>
          <w:tcPr>
            <w:tcW w:w="2790" w:type="dxa"/>
          </w:tcPr>
          <w:p w14:paraId="45019BF6" w14:textId="77777777" w:rsidR="003E4C42" w:rsidRPr="003E4C42" w:rsidRDefault="003E4C42" w:rsidP="003E4C42">
            <w:pPr>
              <w:pStyle w:val="BodyText"/>
              <w:bidi/>
              <w:spacing w:after="0" w:line="240" w:lineRule="auto"/>
              <w:jc w:val="lowKashida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  <w:r w:rsidRPr="003E4C42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>المواد</w:t>
            </w:r>
            <w:r w:rsidRPr="003E4C42">
              <w:rPr>
                <w:rFonts w:asciiTheme="minorHAnsi" w:hAnsiTheme="minorHAnsi" w:cstheme="minorHAnsi"/>
                <w:sz w:val="22"/>
                <w:szCs w:val="20"/>
                <w:lang w:val="en-US"/>
              </w:rPr>
              <w:t>:</w:t>
            </w:r>
          </w:p>
          <w:p w14:paraId="69C8FC8A" w14:textId="5C4E2D37" w:rsidR="003E4C42" w:rsidRPr="003E4C42" w:rsidRDefault="003E4C42" w:rsidP="003E4C42">
            <w:pPr>
              <w:pStyle w:val="BodyText"/>
              <w:bidi/>
              <w:spacing w:after="0" w:line="240" w:lineRule="auto"/>
              <w:jc w:val="lowKashida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  <w:r w:rsidRPr="003E4C42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إذا </w:t>
            </w:r>
            <w:r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كان الدرس</w:t>
            </w:r>
            <w:r w:rsidRPr="003E4C42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 </w:t>
            </w:r>
            <w:r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في الصف</w:t>
            </w:r>
            <w:r w:rsidRPr="003E4C42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: ملاحظات </w:t>
            </w:r>
            <w:r w:rsidRPr="003E4C42"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لاصقة،</w:t>
            </w:r>
            <w:r w:rsidRPr="003E4C42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 علامات أو </w:t>
            </w:r>
            <w:r w:rsidRPr="003E4C42"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أقلام،</w:t>
            </w:r>
            <w:r w:rsidRPr="003E4C42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 شريط</w:t>
            </w:r>
          </w:p>
          <w:p w14:paraId="33B77CC5" w14:textId="1154C462" w:rsidR="00E10E6C" w:rsidRDefault="003E4C42" w:rsidP="003E4C42">
            <w:pPr>
              <w:pStyle w:val="BodyText"/>
              <w:bidi/>
              <w:spacing w:after="0" w:line="240" w:lineRule="auto"/>
              <w:jc w:val="lowKashida"/>
              <w:rPr>
                <w:rFonts w:asciiTheme="minorHAnsi" w:hAnsiTheme="minorHAnsi" w:cstheme="minorHAnsi"/>
                <w:sz w:val="22"/>
                <w:szCs w:val="20"/>
                <w:rtl/>
                <w:lang w:val="en-US"/>
              </w:rPr>
            </w:pPr>
            <w:r w:rsidRPr="003E4C42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إذا كان في الهواء الطلق: قطع من الورق أو علامات أو </w:t>
            </w:r>
            <w:r w:rsidRPr="003E4C42"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أقلام،</w:t>
            </w:r>
            <w:r w:rsidRPr="003E4C42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 وزن الورق (</w:t>
            </w:r>
            <w:r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المواد</w:t>
            </w:r>
            <w:r w:rsidRPr="003E4C42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 </w:t>
            </w:r>
            <w:r w:rsidRPr="003E4C42"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الطبيعية،</w:t>
            </w:r>
            <w:r w:rsidRPr="003E4C42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 مثل الأحجار الصغيرة أو قطعة من الخشب</w:t>
            </w:r>
            <w:r>
              <w:rPr>
                <w:rFonts w:asciiTheme="minorHAnsi" w:hAnsiTheme="minorHAnsi" w:cstheme="minorHAnsi" w:hint="cs"/>
                <w:sz w:val="22"/>
                <w:szCs w:val="20"/>
                <w:rtl/>
                <w:lang w:val="en-US"/>
              </w:rPr>
              <w:t>)</w:t>
            </w:r>
          </w:p>
          <w:p w14:paraId="642E587A" w14:textId="77777777" w:rsidR="003E4C42" w:rsidRPr="00CE7D8D" w:rsidRDefault="003E4C42" w:rsidP="003E4C42">
            <w:pPr>
              <w:pStyle w:val="BodyText"/>
              <w:spacing w:after="0" w:line="240" w:lineRule="auto"/>
              <w:rPr>
                <w:rFonts w:asciiTheme="minorHAnsi" w:hAnsiTheme="minorHAnsi" w:cstheme="minorHAnsi"/>
                <w:b/>
                <w:sz w:val="22"/>
                <w:szCs w:val="20"/>
                <w:lang w:val="en-US"/>
              </w:rPr>
            </w:pPr>
          </w:p>
          <w:p w14:paraId="7E70BCE2" w14:textId="4E1DAEDB" w:rsidR="00E10E6C" w:rsidRPr="00CE7D8D" w:rsidRDefault="003E4C42" w:rsidP="003E4C42">
            <w:pPr>
              <w:pStyle w:val="BodyText"/>
              <w:bidi/>
              <w:spacing w:after="0" w:line="240" w:lineRule="auto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  <w:r>
              <w:rPr>
                <w:rFonts w:asciiTheme="minorHAnsi" w:hAnsiTheme="minorHAnsi" w:cstheme="minorHAnsi" w:hint="cs"/>
                <w:sz w:val="22"/>
                <w:szCs w:val="20"/>
                <w:rtl/>
                <w:lang w:val="en-US"/>
              </w:rPr>
              <w:t>المدة: ٣٠ دقيقة</w:t>
            </w:r>
          </w:p>
        </w:tc>
      </w:tr>
      <w:tr w:rsidR="00E10E6C" w:rsidRPr="00CE7D8D" w14:paraId="76102746" w14:textId="77777777" w:rsidTr="00CE7D8D">
        <w:tc>
          <w:tcPr>
            <w:tcW w:w="1849" w:type="dxa"/>
          </w:tcPr>
          <w:p w14:paraId="476C1B32" w14:textId="331C5ED1" w:rsidR="00E10E6C" w:rsidRPr="004770B3" w:rsidRDefault="004770B3" w:rsidP="004770B3">
            <w:pPr>
              <w:rPr>
                <w:rFonts w:cstheme="minorHAnsi"/>
                <w:szCs w:val="20"/>
              </w:rPr>
            </w:pPr>
            <w:r w:rsidRPr="004770B3">
              <w:rPr>
                <w:rFonts w:cstheme="minorHAnsi" w:hint="cs"/>
                <w:szCs w:val="20"/>
                <w:rtl/>
              </w:rPr>
              <w:t>٤. دليل المناقشة الجماعية</w:t>
            </w:r>
          </w:p>
        </w:tc>
        <w:tc>
          <w:tcPr>
            <w:tcW w:w="6066" w:type="dxa"/>
          </w:tcPr>
          <w:p w14:paraId="51E9904F" w14:textId="7DEE423C" w:rsidR="002E4F18" w:rsidRDefault="00D03053" w:rsidP="00D03053">
            <w:pPr>
              <w:bidi/>
              <w:jc w:val="lowKashida"/>
              <w:rPr>
                <w:rFonts w:cs="Calibri"/>
                <w:i/>
                <w:szCs w:val="20"/>
                <w:rtl/>
              </w:rPr>
            </w:pPr>
            <w:r w:rsidRPr="00D03053">
              <w:rPr>
                <w:rFonts w:cs="Calibri"/>
                <w:i/>
                <w:szCs w:val="20"/>
                <w:rtl/>
              </w:rPr>
              <w:t>مصممة للنساء والفتيات ذوات ال</w:t>
            </w:r>
            <w:r w:rsidR="00276629">
              <w:rPr>
                <w:rFonts w:cs="Calibri"/>
                <w:i/>
                <w:szCs w:val="20"/>
                <w:rtl/>
              </w:rPr>
              <w:t>إحتياجات الخاصة</w:t>
            </w:r>
            <w:r w:rsidRPr="00D03053">
              <w:rPr>
                <w:rFonts w:cs="Calibri"/>
                <w:i/>
                <w:szCs w:val="20"/>
                <w:rtl/>
              </w:rPr>
              <w:t xml:space="preserve"> (ولكن يمكن استخدامها مع أي أشخاص ذوي </w:t>
            </w:r>
            <w:r w:rsidR="00276629">
              <w:rPr>
                <w:rFonts w:cs="Calibri"/>
                <w:i/>
                <w:szCs w:val="20"/>
                <w:rtl/>
              </w:rPr>
              <w:t>إحتياجات الخاصة</w:t>
            </w:r>
            <w:r w:rsidRPr="00D03053">
              <w:rPr>
                <w:rFonts w:cs="Calibri"/>
                <w:i/>
                <w:szCs w:val="20"/>
                <w:rtl/>
              </w:rPr>
              <w:t>) - مفيدة في تصميم البرنامج</w:t>
            </w:r>
          </w:p>
          <w:p w14:paraId="79D4CF6D" w14:textId="77777777" w:rsidR="00D03053" w:rsidRPr="00CE7D8D" w:rsidRDefault="00D03053" w:rsidP="00D03053">
            <w:pPr>
              <w:bidi/>
              <w:jc w:val="lowKashida"/>
              <w:rPr>
                <w:rFonts w:cstheme="minorHAnsi"/>
                <w:i/>
                <w:szCs w:val="20"/>
              </w:rPr>
            </w:pPr>
          </w:p>
          <w:p w14:paraId="195C37B7" w14:textId="3AA0E8B6" w:rsidR="00E10E6C" w:rsidRPr="00CE7D8D" w:rsidRDefault="00D03053" w:rsidP="00D03053">
            <w:pPr>
              <w:bidi/>
              <w:jc w:val="lowKashida"/>
              <w:rPr>
                <w:rFonts w:cstheme="minorHAnsi"/>
                <w:szCs w:val="20"/>
              </w:rPr>
            </w:pPr>
            <w:r w:rsidRPr="00D03053">
              <w:rPr>
                <w:rFonts w:cs="Calibri"/>
                <w:szCs w:val="20"/>
                <w:rtl/>
              </w:rPr>
              <w:t>توفر هذه الأداة إرشادات حول إجراء مناقشات جماعية مع النساء أو الفتيات المراهقات ذوات ال</w:t>
            </w:r>
            <w:r w:rsidR="00276629">
              <w:rPr>
                <w:rFonts w:cs="Calibri"/>
                <w:szCs w:val="20"/>
                <w:rtl/>
              </w:rPr>
              <w:t>إحتياجات الخاصة</w:t>
            </w:r>
            <w:r w:rsidRPr="00D03053">
              <w:rPr>
                <w:rFonts w:cs="Calibri"/>
                <w:szCs w:val="20"/>
                <w:rtl/>
              </w:rPr>
              <w:t>. تتضمن هذه الأداة مجموعة من أسئلة المناقشة كأمثلة</w:t>
            </w:r>
            <w:r w:rsidRPr="00D03053">
              <w:rPr>
                <w:rFonts w:cstheme="minorHAnsi"/>
                <w:szCs w:val="20"/>
              </w:rPr>
              <w:t>.</w:t>
            </w:r>
          </w:p>
        </w:tc>
        <w:tc>
          <w:tcPr>
            <w:tcW w:w="2790" w:type="dxa"/>
          </w:tcPr>
          <w:p w14:paraId="272A4E7E" w14:textId="056D3031" w:rsidR="003747AA" w:rsidRPr="00CE7D8D" w:rsidRDefault="00936B53" w:rsidP="00936B53">
            <w:pPr>
              <w:pStyle w:val="BodyText"/>
              <w:bidi/>
              <w:spacing w:after="0" w:line="240" w:lineRule="auto"/>
              <w:jc w:val="lowKashida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  <w:r w:rsidRPr="00936B53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>يشمل: الإرشادات والتعليمات والأسئلة والأنشطة التشاركية ونموذج توثيق المجموعة</w:t>
            </w:r>
          </w:p>
          <w:p w14:paraId="01D22633" w14:textId="317AFC13" w:rsidR="00ED4855" w:rsidRPr="00CE7D8D" w:rsidRDefault="00936B53" w:rsidP="00936B53">
            <w:pPr>
              <w:pStyle w:val="BodyText"/>
              <w:bidi/>
              <w:spacing w:after="0" w:line="240" w:lineRule="auto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  <w:r>
              <w:rPr>
                <w:rFonts w:asciiTheme="minorHAnsi" w:hAnsiTheme="minorHAnsi" w:cstheme="minorHAnsi" w:hint="cs"/>
                <w:sz w:val="22"/>
                <w:szCs w:val="20"/>
                <w:rtl/>
                <w:lang w:val="en-US"/>
              </w:rPr>
              <w:t>المدة: اقل من ٩٠ دقيقة</w:t>
            </w:r>
          </w:p>
        </w:tc>
      </w:tr>
      <w:tr w:rsidR="00E10E6C" w:rsidRPr="00CE7D8D" w14:paraId="548DF802" w14:textId="77777777" w:rsidTr="00CE7D8D">
        <w:tc>
          <w:tcPr>
            <w:tcW w:w="1849" w:type="dxa"/>
          </w:tcPr>
          <w:p w14:paraId="0E3ED386" w14:textId="2FDC63CB" w:rsidR="00E10E6C" w:rsidRPr="004770B3" w:rsidRDefault="004770B3" w:rsidP="004770B3">
            <w:pPr>
              <w:rPr>
                <w:rFonts w:cstheme="minorHAnsi"/>
                <w:szCs w:val="20"/>
              </w:rPr>
            </w:pPr>
            <w:r w:rsidRPr="004770B3">
              <w:rPr>
                <w:rFonts w:cstheme="minorHAnsi" w:hint="cs"/>
                <w:szCs w:val="20"/>
                <w:rtl/>
              </w:rPr>
              <w:t xml:space="preserve">٥. دليل </w:t>
            </w:r>
            <w:r w:rsidR="00DB5EAA">
              <w:rPr>
                <w:rFonts w:cstheme="minorHAnsi" w:hint="cs"/>
                <w:szCs w:val="20"/>
                <w:rtl/>
              </w:rPr>
              <w:t>ال</w:t>
            </w:r>
            <w:r w:rsidRPr="004770B3">
              <w:rPr>
                <w:rFonts w:cstheme="minorHAnsi" w:hint="cs"/>
                <w:szCs w:val="20"/>
                <w:rtl/>
              </w:rPr>
              <w:t xml:space="preserve">مقابلة </w:t>
            </w:r>
            <w:r w:rsidR="00DB5EAA">
              <w:rPr>
                <w:rFonts w:cstheme="minorHAnsi" w:hint="cs"/>
                <w:szCs w:val="20"/>
                <w:rtl/>
              </w:rPr>
              <w:t>ال</w:t>
            </w:r>
            <w:r w:rsidRPr="004770B3">
              <w:rPr>
                <w:rFonts w:cstheme="minorHAnsi" w:hint="cs"/>
                <w:szCs w:val="20"/>
                <w:rtl/>
              </w:rPr>
              <w:t>فردية</w:t>
            </w:r>
          </w:p>
        </w:tc>
        <w:tc>
          <w:tcPr>
            <w:tcW w:w="6066" w:type="dxa"/>
          </w:tcPr>
          <w:p w14:paraId="67E26457" w14:textId="30F77BA0" w:rsidR="002E4F18" w:rsidRDefault="00D03053" w:rsidP="00D03053">
            <w:pPr>
              <w:widowControl w:val="0"/>
              <w:autoSpaceDE w:val="0"/>
              <w:autoSpaceDN w:val="0"/>
              <w:bidi/>
              <w:adjustRightInd w:val="0"/>
              <w:jc w:val="lowKashida"/>
              <w:rPr>
                <w:rFonts w:cs="Calibri"/>
                <w:i/>
                <w:szCs w:val="20"/>
                <w:rtl/>
              </w:rPr>
            </w:pPr>
            <w:r w:rsidRPr="00D03053">
              <w:rPr>
                <w:rFonts w:cs="Calibri"/>
                <w:i/>
                <w:szCs w:val="20"/>
                <w:rtl/>
              </w:rPr>
              <w:t>مصممة للنساء والفتيات ذوات ال</w:t>
            </w:r>
            <w:r w:rsidR="00276629">
              <w:rPr>
                <w:rFonts w:cs="Calibri"/>
                <w:i/>
                <w:szCs w:val="20"/>
                <w:rtl/>
              </w:rPr>
              <w:t>إحتياجات الخاصة</w:t>
            </w:r>
            <w:r w:rsidRPr="00D03053">
              <w:rPr>
                <w:rFonts w:cs="Calibri"/>
                <w:i/>
                <w:szCs w:val="20"/>
                <w:rtl/>
              </w:rPr>
              <w:t xml:space="preserve"> (ولكن يمكن استخدامها مع أي أشخاص ذوي </w:t>
            </w:r>
            <w:r w:rsidR="00276629">
              <w:rPr>
                <w:rFonts w:cs="Calibri"/>
                <w:i/>
                <w:szCs w:val="20"/>
                <w:rtl/>
              </w:rPr>
              <w:t>إحتياجات الخاصة</w:t>
            </w:r>
            <w:r w:rsidRPr="00D03053">
              <w:rPr>
                <w:rFonts w:cs="Calibri"/>
                <w:i/>
                <w:szCs w:val="20"/>
                <w:rtl/>
              </w:rPr>
              <w:t>) - مفيدة في تصميم البرنامج</w:t>
            </w:r>
          </w:p>
          <w:p w14:paraId="407A0837" w14:textId="77777777" w:rsidR="00D03053" w:rsidRPr="00CE7D8D" w:rsidRDefault="00D03053" w:rsidP="00D03053">
            <w:pPr>
              <w:widowControl w:val="0"/>
              <w:autoSpaceDE w:val="0"/>
              <w:autoSpaceDN w:val="0"/>
              <w:bidi/>
              <w:adjustRightInd w:val="0"/>
              <w:jc w:val="lowKashida"/>
              <w:rPr>
                <w:rFonts w:cstheme="minorHAnsi"/>
                <w:szCs w:val="20"/>
              </w:rPr>
            </w:pPr>
          </w:p>
          <w:p w14:paraId="1B457022" w14:textId="5C3C8CD0" w:rsidR="00E10E6C" w:rsidRPr="00CE7D8D" w:rsidRDefault="00D03053" w:rsidP="00D03053">
            <w:pPr>
              <w:widowControl w:val="0"/>
              <w:autoSpaceDE w:val="0"/>
              <w:autoSpaceDN w:val="0"/>
              <w:bidi/>
              <w:adjustRightInd w:val="0"/>
              <w:jc w:val="lowKashida"/>
              <w:rPr>
                <w:rFonts w:cstheme="minorHAnsi"/>
                <w:szCs w:val="20"/>
              </w:rPr>
            </w:pPr>
            <w:r w:rsidRPr="00D03053">
              <w:rPr>
                <w:rFonts w:cs="Calibri"/>
                <w:szCs w:val="20"/>
                <w:rtl/>
              </w:rPr>
              <w:t xml:space="preserve">توفر هذه الأداة إرشادات حول كيفية جمع المعلومات من امرأة أو فتاة مراهقة ذات </w:t>
            </w:r>
            <w:r w:rsidR="00276629">
              <w:rPr>
                <w:rFonts w:cs="Calibri"/>
                <w:szCs w:val="20"/>
                <w:rtl/>
              </w:rPr>
              <w:t>إحتياجات الخاصة</w:t>
            </w:r>
            <w:r w:rsidRPr="00D03053">
              <w:rPr>
                <w:rFonts w:cs="Calibri"/>
                <w:szCs w:val="20"/>
                <w:rtl/>
              </w:rPr>
              <w:t xml:space="preserve"> قد لا تتمكن من المشاركة في مناقشة جماعية. تتضمن الأداة أسئلة لتوجيه المقابلة وقائمة مراجعة للملاحظات لمساعدة القائم بإجراء المقابلة على التعرف على البيئة التي تعيش فيها المرأة أو الفتاة المراهقة</w:t>
            </w:r>
            <w:r w:rsidRPr="00D03053">
              <w:rPr>
                <w:rFonts w:cstheme="minorHAnsi"/>
                <w:szCs w:val="20"/>
              </w:rPr>
              <w:t>.</w:t>
            </w:r>
          </w:p>
        </w:tc>
        <w:tc>
          <w:tcPr>
            <w:tcW w:w="2790" w:type="dxa"/>
          </w:tcPr>
          <w:p w14:paraId="22275DAD" w14:textId="75E42F02" w:rsidR="00301F0B" w:rsidRDefault="005E0C5A" w:rsidP="005E0C5A">
            <w:pPr>
              <w:pStyle w:val="BodyText"/>
              <w:bidi/>
              <w:spacing w:after="0" w:line="240" w:lineRule="auto"/>
              <w:jc w:val="lowKashida"/>
              <w:rPr>
                <w:rFonts w:asciiTheme="minorHAnsi" w:hAnsiTheme="minorHAnsi" w:cs="Calibri"/>
                <w:sz w:val="22"/>
                <w:szCs w:val="20"/>
                <w:lang w:val="en-US"/>
              </w:rPr>
            </w:pPr>
            <w:r w:rsidRPr="005E0C5A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>يشمل: الإرشادات والتعليمات والأسئلة وقائمة مراجعة الملاحظات ونموذج توثيق المقابلة الفردية</w:t>
            </w:r>
          </w:p>
          <w:p w14:paraId="4DEC5A89" w14:textId="7F5A0884" w:rsidR="005E0C5A" w:rsidRDefault="005E0C5A" w:rsidP="005E0C5A">
            <w:pPr>
              <w:pStyle w:val="BodyText"/>
              <w:bidi/>
              <w:spacing w:after="0" w:line="240" w:lineRule="auto"/>
              <w:jc w:val="lowKashida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</w:p>
          <w:p w14:paraId="3C05AC7C" w14:textId="77777777" w:rsidR="005E0C5A" w:rsidRPr="00CE7D8D" w:rsidRDefault="005E0C5A" w:rsidP="005E0C5A">
            <w:pPr>
              <w:pStyle w:val="BodyText"/>
              <w:bidi/>
              <w:spacing w:after="0" w:line="240" w:lineRule="auto"/>
              <w:jc w:val="lowKashida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</w:p>
          <w:p w14:paraId="51EB8D06" w14:textId="15AF7AC1" w:rsidR="00ED4855" w:rsidRPr="00CE7D8D" w:rsidRDefault="005E0C5A" w:rsidP="005E0C5A">
            <w:pPr>
              <w:pStyle w:val="BodyText"/>
              <w:bidi/>
              <w:spacing w:after="0" w:line="240" w:lineRule="auto"/>
              <w:rPr>
                <w:rFonts w:asciiTheme="minorHAnsi" w:hAnsiTheme="minorHAnsi" w:cstheme="minorHAnsi"/>
                <w:sz w:val="22"/>
                <w:szCs w:val="20"/>
                <w:rtl/>
                <w:lang w:val="en-US"/>
              </w:rPr>
            </w:pPr>
            <w:r>
              <w:rPr>
                <w:rFonts w:asciiTheme="minorHAnsi" w:hAnsiTheme="minorHAnsi" w:cstheme="minorHAnsi" w:hint="cs"/>
                <w:sz w:val="22"/>
                <w:szCs w:val="20"/>
                <w:rtl/>
                <w:lang w:val="en-US"/>
              </w:rPr>
              <w:t>المدة: ٤٥ دقيقة</w:t>
            </w:r>
          </w:p>
        </w:tc>
      </w:tr>
      <w:tr w:rsidR="000337F2" w:rsidRPr="00CE7D8D" w14:paraId="46D89001" w14:textId="77777777" w:rsidTr="00CE7D8D">
        <w:tc>
          <w:tcPr>
            <w:tcW w:w="1849" w:type="dxa"/>
          </w:tcPr>
          <w:p w14:paraId="723E94AD" w14:textId="5B1F7C88" w:rsidR="000337F2" w:rsidRPr="004770B3" w:rsidRDefault="004770B3" w:rsidP="004770B3">
            <w:pPr>
              <w:rPr>
                <w:rFonts w:cstheme="minorHAnsi"/>
                <w:szCs w:val="20"/>
              </w:rPr>
            </w:pPr>
            <w:r w:rsidRPr="004770B3">
              <w:rPr>
                <w:rFonts w:cstheme="minorHAnsi" w:hint="cs"/>
                <w:szCs w:val="20"/>
                <w:rtl/>
              </w:rPr>
              <w:t>٦. أداة "قصة في حقيبة"</w:t>
            </w:r>
          </w:p>
        </w:tc>
        <w:tc>
          <w:tcPr>
            <w:tcW w:w="6066" w:type="dxa"/>
          </w:tcPr>
          <w:p w14:paraId="1F8BA81B" w14:textId="1A92067B" w:rsidR="00ED4855" w:rsidRDefault="00D03053" w:rsidP="00D03053">
            <w:pPr>
              <w:bidi/>
              <w:jc w:val="lowKashida"/>
              <w:rPr>
                <w:rFonts w:cs="Calibri"/>
                <w:i/>
                <w:szCs w:val="20"/>
                <w:rtl/>
              </w:rPr>
            </w:pPr>
            <w:r w:rsidRPr="00D03053">
              <w:rPr>
                <w:rFonts w:cs="Calibri"/>
                <w:i/>
                <w:szCs w:val="20"/>
                <w:rtl/>
              </w:rPr>
              <w:t>مصممة للنساء والفتيات ذوات ال</w:t>
            </w:r>
            <w:r w:rsidR="00276629">
              <w:rPr>
                <w:rFonts w:cs="Calibri"/>
                <w:i/>
                <w:szCs w:val="20"/>
                <w:rtl/>
              </w:rPr>
              <w:t>إحتياجات الخاصة</w:t>
            </w:r>
            <w:r w:rsidRPr="00D03053">
              <w:rPr>
                <w:rFonts w:cs="Calibri"/>
                <w:i/>
                <w:szCs w:val="20"/>
                <w:rtl/>
              </w:rPr>
              <w:t xml:space="preserve"> ومقدمي الرعاية (ولكن يمكن استخدامها مع أي </w:t>
            </w:r>
            <w:r w:rsidR="003E4C42" w:rsidRPr="00D03053">
              <w:rPr>
                <w:rFonts w:cs="Calibri" w:hint="cs"/>
                <w:i/>
                <w:szCs w:val="20"/>
                <w:rtl/>
              </w:rPr>
              <w:t>مجموعة،</w:t>
            </w:r>
            <w:r w:rsidRPr="00D03053">
              <w:rPr>
                <w:rFonts w:cs="Calibri"/>
                <w:i/>
                <w:szCs w:val="20"/>
                <w:rtl/>
              </w:rPr>
              <w:t xml:space="preserve"> مع وبدون إعاقات) - مفيدة في مرحلة مبكرة وخلال تنفيذ البرنامج</w:t>
            </w:r>
          </w:p>
          <w:p w14:paraId="28AD31B2" w14:textId="77777777" w:rsidR="00D03053" w:rsidRPr="00CE7D8D" w:rsidRDefault="00D03053" w:rsidP="00D03053">
            <w:pPr>
              <w:bidi/>
              <w:jc w:val="lowKashida"/>
              <w:rPr>
                <w:rFonts w:cstheme="minorHAnsi"/>
                <w:szCs w:val="20"/>
              </w:rPr>
            </w:pPr>
          </w:p>
          <w:p w14:paraId="65DA9BC5" w14:textId="6B836C1C" w:rsidR="000337F2" w:rsidRPr="00CE7D8D" w:rsidRDefault="00D03053" w:rsidP="00D03053">
            <w:pPr>
              <w:bidi/>
              <w:jc w:val="lowKashida"/>
              <w:rPr>
                <w:rFonts w:cstheme="minorHAnsi"/>
                <w:i/>
                <w:szCs w:val="20"/>
              </w:rPr>
            </w:pPr>
            <w:r w:rsidRPr="00D03053">
              <w:rPr>
                <w:rFonts w:cs="Calibri"/>
                <w:szCs w:val="20"/>
                <w:rtl/>
              </w:rPr>
              <w:t xml:space="preserve">هذه أداة اتصال لمساعدة الأفراد على سرد قصة حول مجموعة متنوعة من الموضوعات من خلال استخدام كائنات مألوفة اختاروها لأنفسهم. يجب أن تكون هذه الأشياء </w:t>
            </w:r>
            <w:r w:rsidRPr="00D03053">
              <w:rPr>
                <w:rFonts w:cs="Calibri" w:hint="cs"/>
                <w:szCs w:val="20"/>
                <w:rtl/>
              </w:rPr>
              <w:t>اليومية،</w:t>
            </w:r>
            <w:r w:rsidRPr="00D03053">
              <w:rPr>
                <w:rFonts w:cs="Calibri"/>
                <w:szCs w:val="20"/>
                <w:rtl/>
              </w:rPr>
              <w:t xml:space="preserve"> مثل فنجان </w:t>
            </w:r>
            <w:r w:rsidR="003E4C42" w:rsidRPr="00D03053">
              <w:rPr>
                <w:rFonts w:cs="Calibri" w:hint="cs"/>
                <w:szCs w:val="20"/>
                <w:rtl/>
              </w:rPr>
              <w:t>الشرب،</w:t>
            </w:r>
            <w:r w:rsidRPr="00D03053">
              <w:rPr>
                <w:rFonts w:cs="Calibri"/>
                <w:szCs w:val="20"/>
                <w:rtl/>
              </w:rPr>
              <w:t xml:space="preserve"> كرة أو </w:t>
            </w:r>
            <w:r w:rsidR="00936B53" w:rsidRPr="00D03053">
              <w:rPr>
                <w:rFonts w:cs="Calibri" w:hint="cs"/>
                <w:szCs w:val="20"/>
                <w:rtl/>
              </w:rPr>
              <w:t>لعبة،</w:t>
            </w:r>
            <w:r w:rsidRPr="00D03053">
              <w:rPr>
                <w:rFonts w:cs="Calibri"/>
                <w:szCs w:val="20"/>
                <w:rtl/>
              </w:rPr>
              <w:t xml:space="preserve"> أو قلم أو دفتر ملاحظات. الكائنات هي موجه لمساعدة الشخص على التحدث أو التواصل حول مواضيع </w:t>
            </w:r>
            <w:r w:rsidRPr="00D03053">
              <w:rPr>
                <w:rFonts w:cs="Calibri" w:hint="cs"/>
                <w:szCs w:val="20"/>
                <w:rtl/>
              </w:rPr>
              <w:t>مختلفة،</w:t>
            </w:r>
            <w:r w:rsidRPr="00D03053">
              <w:rPr>
                <w:rFonts w:cs="Calibri"/>
                <w:szCs w:val="20"/>
                <w:rtl/>
              </w:rPr>
              <w:t xml:space="preserve"> مثل ما هو مهم بالنسبة له فيما يتعلق بالإدراج </w:t>
            </w:r>
            <w:r w:rsidRPr="00D03053">
              <w:rPr>
                <w:rFonts w:cs="Calibri" w:hint="cs"/>
                <w:szCs w:val="20"/>
                <w:rtl/>
              </w:rPr>
              <w:t>والمشاركة؛</w:t>
            </w:r>
            <w:r w:rsidRPr="00D03053">
              <w:rPr>
                <w:rFonts w:cs="Calibri"/>
                <w:szCs w:val="20"/>
                <w:rtl/>
              </w:rPr>
              <w:t xml:space="preserve"> تجربتهم المتعلقة بأدوار </w:t>
            </w:r>
            <w:r w:rsidRPr="00D03053">
              <w:rPr>
                <w:rFonts w:cs="Calibri" w:hint="cs"/>
                <w:szCs w:val="20"/>
                <w:rtl/>
              </w:rPr>
              <w:t>الجنسين؛</w:t>
            </w:r>
            <w:r w:rsidRPr="00D03053">
              <w:rPr>
                <w:rFonts w:cs="Calibri"/>
                <w:szCs w:val="20"/>
                <w:rtl/>
              </w:rPr>
              <w:t xml:space="preserve"> أو الأنشطة التي يحبون أو يكرهون</w:t>
            </w:r>
            <w:r w:rsidRPr="00D03053">
              <w:rPr>
                <w:rFonts w:cstheme="minorHAnsi"/>
                <w:szCs w:val="20"/>
              </w:rPr>
              <w:t>.</w:t>
            </w:r>
          </w:p>
        </w:tc>
        <w:tc>
          <w:tcPr>
            <w:tcW w:w="2790" w:type="dxa"/>
          </w:tcPr>
          <w:p w14:paraId="4F714AF2" w14:textId="12052B8A" w:rsidR="00541F63" w:rsidRDefault="00FD6EA9" w:rsidP="00FD6EA9">
            <w:pPr>
              <w:pStyle w:val="BodyText"/>
              <w:bidi/>
              <w:spacing w:after="0" w:line="240" w:lineRule="auto"/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</w:pPr>
            <w:r w:rsidRPr="00FD6EA9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يشمل: </w:t>
            </w:r>
            <w:r w:rsidRPr="00FD6EA9"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تعليمات،</w:t>
            </w:r>
            <w:r w:rsidRPr="00FD6EA9">
              <w:rPr>
                <w:rFonts w:asciiTheme="minorHAnsi" w:hAnsiTheme="minorHAnsi" w:cs="Calibri"/>
                <w:sz w:val="22"/>
                <w:szCs w:val="20"/>
                <w:rtl/>
                <w:lang w:val="en-US"/>
              </w:rPr>
              <w:t xml:space="preserve"> إعداد قصة في </w:t>
            </w:r>
            <w:r>
              <w:rPr>
                <w:rFonts w:asciiTheme="minorHAnsi" w:hAnsiTheme="minorHAnsi" w:cs="Calibri" w:hint="cs"/>
                <w:sz w:val="22"/>
                <w:szCs w:val="20"/>
                <w:rtl/>
                <w:lang w:val="en-US"/>
              </w:rPr>
              <w:t>حقيبة</w:t>
            </w:r>
          </w:p>
          <w:p w14:paraId="6B641549" w14:textId="79918EA6" w:rsidR="00FD6EA9" w:rsidRDefault="00FD6EA9" w:rsidP="00FD6EA9">
            <w:pPr>
              <w:pStyle w:val="BodyText"/>
              <w:bidi/>
              <w:spacing w:after="0" w:line="240" w:lineRule="auto"/>
              <w:rPr>
                <w:rFonts w:asciiTheme="minorHAnsi" w:hAnsiTheme="minorHAnsi" w:cstheme="minorHAnsi"/>
                <w:sz w:val="22"/>
                <w:szCs w:val="20"/>
                <w:rtl/>
                <w:lang w:val="en-US"/>
              </w:rPr>
            </w:pPr>
          </w:p>
          <w:p w14:paraId="601A5D54" w14:textId="77777777" w:rsidR="00FD6EA9" w:rsidRPr="00CE7D8D" w:rsidRDefault="00FD6EA9" w:rsidP="00FD6EA9">
            <w:pPr>
              <w:pStyle w:val="BodyText"/>
              <w:bidi/>
              <w:spacing w:after="0" w:line="240" w:lineRule="auto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</w:p>
          <w:p w14:paraId="660AEA2D" w14:textId="5851E720" w:rsidR="00FD6EA9" w:rsidRPr="00FD6EA9" w:rsidRDefault="00FD6EA9" w:rsidP="00FD6EA9">
            <w:pPr>
              <w:bidi/>
              <w:jc w:val="lowKashida"/>
              <w:rPr>
                <w:rFonts w:cstheme="minorHAnsi"/>
                <w:szCs w:val="20"/>
              </w:rPr>
            </w:pPr>
            <w:r w:rsidRPr="00FD6EA9">
              <w:rPr>
                <w:rFonts w:cs="Calibri"/>
                <w:szCs w:val="20"/>
                <w:rtl/>
              </w:rPr>
              <w:t xml:space="preserve">المواد: حقيبة ومجموعة متنوعة من الأشياء اليومية التي يجمعها الموظفون و / أو النساء والفتيات (مثل كرة </w:t>
            </w:r>
            <w:r w:rsidRPr="00FD6EA9">
              <w:rPr>
                <w:rFonts w:cs="Calibri" w:hint="cs"/>
                <w:szCs w:val="20"/>
                <w:rtl/>
              </w:rPr>
              <w:t>القدم،</w:t>
            </w:r>
            <w:r w:rsidRPr="00FD6EA9">
              <w:rPr>
                <w:rFonts w:cs="Calibri"/>
                <w:szCs w:val="20"/>
                <w:rtl/>
              </w:rPr>
              <w:t xml:space="preserve"> قطعة من </w:t>
            </w:r>
            <w:r w:rsidRPr="00FD6EA9">
              <w:rPr>
                <w:rFonts w:cs="Calibri" w:hint="cs"/>
                <w:szCs w:val="20"/>
                <w:rtl/>
              </w:rPr>
              <w:t>الفاكهة،</w:t>
            </w:r>
            <w:r w:rsidRPr="00FD6EA9">
              <w:rPr>
                <w:rFonts w:cs="Calibri"/>
                <w:szCs w:val="20"/>
                <w:rtl/>
              </w:rPr>
              <w:t xml:space="preserve"> </w:t>
            </w:r>
            <w:r w:rsidRPr="00FD6EA9">
              <w:rPr>
                <w:rFonts w:cs="Calibri" w:hint="cs"/>
                <w:szCs w:val="20"/>
                <w:rtl/>
              </w:rPr>
              <w:t>ملابس،</w:t>
            </w:r>
            <w:r w:rsidRPr="00FD6EA9">
              <w:rPr>
                <w:rFonts w:cs="Calibri"/>
                <w:szCs w:val="20"/>
                <w:rtl/>
              </w:rPr>
              <w:t xml:space="preserve"> أو دفتر / قلم</w:t>
            </w:r>
            <w:r>
              <w:rPr>
                <w:rFonts w:cstheme="minorHAnsi" w:hint="cs"/>
                <w:szCs w:val="20"/>
                <w:rtl/>
              </w:rPr>
              <w:t>)</w:t>
            </w:r>
          </w:p>
          <w:p w14:paraId="4BC69E3B" w14:textId="77777777" w:rsidR="00FD6EA9" w:rsidRPr="00FD6EA9" w:rsidRDefault="00FD6EA9" w:rsidP="00FD6EA9">
            <w:pPr>
              <w:bidi/>
              <w:jc w:val="lowKashida"/>
              <w:rPr>
                <w:rFonts w:cstheme="minorHAnsi"/>
                <w:szCs w:val="20"/>
              </w:rPr>
            </w:pPr>
          </w:p>
          <w:p w14:paraId="0E96B634" w14:textId="0C5CE7C6" w:rsidR="00541F63" w:rsidRPr="00CE7D8D" w:rsidRDefault="00FD6EA9" w:rsidP="00FD6EA9">
            <w:pPr>
              <w:pStyle w:val="BodyText"/>
              <w:bidi/>
              <w:spacing w:after="0" w:line="240" w:lineRule="auto"/>
              <w:jc w:val="lowKashida"/>
              <w:rPr>
                <w:rFonts w:asciiTheme="minorHAnsi" w:hAnsiTheme="minorHAnsi" w:cstheme="minorHAnsi"/>
                <w:sz w:val="22"/>
                <w:szCs w:val="20"/>
                <w:lang w:val="en-US"/>
              </w:rPr>
            </w:pPr>
            <w:r w:rsidRPr="00FD6EA9">
              <w:rPr>
                <w:rFonts w:cs="Calibri"/>
                <w:szCs w:val="20"/>
                <w:rtl/>
              </w:rPr>
              <w:t xml:space="preserve">لاحظ عمليات التكيف لتعزيز </w:t>
            </w:r>
            <w:r>
              <w:rPr>
                <w:rFonts w:cs="Calibri" w:hint="cs"/>
                <w:szCs w:val="20"/>
                <w:rtl/>
              </w:rPr>
              <w:t>ال</w:t>
            </w:r>
            <w:r w:rsidRPr="00FD6EA9">
              <w:rPr>
                <w:rFonts w:cs="Calibri"/>
                <w:szCs w:val="20"/>
                <w:rtl/>
              </w:rPr>
              <w:t xml:space="preserve">اتصال </w:t>
            </w:r>
          </w:p>
        </w:tc>
      </w:tr>
      <w:tr w:rsidR="00EE3345" w:rsidRPr="00CE7D8D" w14:paraId="709023DF" w14:textId="77777777" w:rsidTr="00CE7D8D">
        <w:tc>
          <w:tcPr>
            <w:tcW w:w="1849" w:type="dxa"/>
          </w:tcPr>
          <w:p w14:paraId="006B4729" w14:textId="26C3F01F" w:rsidR="00EE3345" w:rsidRPr="004770B3" w:rsidRDefault="004770B3" w:rsidP="004770B3">
            <w:pPr>
              <w:rPr>
                <w:rFonts w:cstheme="minorHAnsi"/>
                <w:szCs w:val="20"/>
              </w:rPr>
            </w:pPr>
            <w:r w:rsidRPr="004770B3">
              <w:rPr>
                <w:rFonts w:cstheme="minorHAnsi" w:hint="cs"/>
                <w:szCs w:val="20"/>
                <w:rtl/>
              </w:rPr>
              <w:lastRenderedPageBreak/>
              <w:t xml:space="preserve">٧. </w:t>
            </w:r>
            <w:r w:rsidRPr="004770B3">
              <w:rPr>
                <w:rFonts w:cs="Calibri"/>
                <w:szCs w:val="20"/>
                <w:rtl/>
              </w:rPr>
              <w:t>تحديد مهارات وقدرات المراهقات والنساء ذوات ال</w:t>
            </w:r>
            <w:r w:rsidR="00276629">
              <w:rPr>
                <w:rFonts w:cs="Calibri"/>
                <w:szCs w:val="20"/>
                <w:rtl/>
              </w:rPr>
              <w:t>إحتياجات الخاصة</w:t>
            </w:r>
          </w:p>
        </w:tc>
        <w:tc>
          <w:tcPr>
            <w:tcW w:w="6066" w:type="dxa"/>
          </w:tcPr>
          <w:p w14:paraId="061F8154" w14:textId="589DDD27" w:rsidR="00D03053" w:rsidRPr="00D03053" w:rsidRDefault="00D03053" w:rsidP="00D03053">
            <w:pPr>
              <w:pStyle w:val="CommentText"/>
              <w:bidi/>
              <w:spacing w:after="0"/>
              <w:jc w:val="lowKashida"/>
              <w:rPr>
                <w:rFonts w:asciiTheme="minorHAnsi" w:hAnsiTheme="minorHAnsi" w:cstheme="minorHAnsi"/>
                <w:i/>
                <w:sz w:val="22"/>
              </w:rPr>
            </w:pPr>
            <w:r w:rsidRPr="00D03053">
              <w:rPr>
                <w:rFonts w:asciiTheme="minorHAnsi" w:hAnsiTheme="minorHAnsi" w:cs="Calibri"/>
                <w:i/>
                <w:sz w:val="22"/>
                <w:rtl/>
              </w:rPr>
              <w:t>مصممة للنساء والفتيات ذوات ال</w:t>
            </w:r>
            <w:r w:rsidR="00276629">
              <w:rPr>
                <w:rFonts w:asciiTheme="minorHAnsi" w:hAnsiTheme="minorHAnsi" w:cs="Calibri"/>
                <w:i/>
                <w:sz w:val="22"/>
                <w:rtl/>
              </w:rPr>
              <w:t>إحتياجات الخاصة</w:t>
            </w:r>
            <w:r w:rsidRPr="00D03053">
              <w:rPr>
                <w:rFonts w:asciiTheme="minorHAnsi" w:hAnsiTheme="minorHAnsi" w:cs="Calibri"/>
                <w:i/>
                <w:sz w:val="22"/>
                <w:rtl/>
              </w:rPr>
              <w:t xml:space="preserve"> (ولكن يمكن استخدامها مع أي أشخاص ذوي </w:t>
            </w:r>
            <w:r w:rsidR="00276629">
              <w:rPr>
                <w:rFonts w:asciiTheme="minorHAnsi" w:hAnsiTheme="minorHAnsi" w:cs="Calibri"/>
                <w:i/>
                <w:sz w:val="22"/>
                <w:rtl/>
              </w:rPr>
              <w:t>إحتياجات الخاصة</w:t>
            </w:r>
            <w:r>
              <w:rPr>
                <w:rFonts w:asciiTheme="minorHAnsi" w:hAnsiTheme="minorHAnsi" w:cstheme="minorHAnsi" w:hint="cs"/>
                <w:i/>
                <w:sz w:val="22"/>
                <w:rtl/>
              </w:rPr>
              <w:t>)</w:t>
            </w:r>
          </w:p>
          <w:p w14:paraId="04D73727" w14:textId="43E27CA7" w:rsidR="002E4F18" w:rsidRDefault="00D03053" w:rsidP="00D03053">
            <w:pPr>
              <w:pStyle w:val="CommentText"/>
              <w:bidi/>
              <w:spacing w:after="0"/>
              <w:jc w:val="lowKashida"/>
              <w:rPr>
                <w:rFonts w:asciiTheme="minorHAnsi" w:hAnsiTheme="minorHAnsi" w:cstheme="minorHAnsi"/>
                <w:i/>
                <w:sz w:val="22"/>
                <w:rtl/>
              </w:rPr>
            </w:pPr>
            <w:r w:rsidRPr="00D03053">
              <w:rPr>
                <w:rFonts w:asciiTheme="minorHAnsi" w:hAnsiTheme="minorHAnsi" w:cstheme="minorHAnsi"/>
                <w:i/>
                <w:sz w:val="22"/>
              </w:rPr>
              <w:t xml:space="preserve">- </w:t>
            </w:r>
            <w:r w:rsidRPr="00D03053">
              <w:rPr>
                <w:rFonts w:asciiTheme="minorHAnsi" w:hAnsiTheme="minorHAnsi" w:cs="Calibri"/>
                <w:i/>
                <w:sz w:val="22"/>
                <w:rtl/>
              </w:rPr>
              <w:t>مفيدة في تصميم البرنامج وطوال تنفيذ البرنامج</w:t>
            </w:r>
            <w:r w:rsidRPr="00D03053">
              <w:rPr>
                <w:rFonts w:asciiTheme="minorHAnsi" w:hAnsiTheme="minorHAnsi" w:cstheme="minorHAnsi"/>
                <w:i/>
                <w:sz w:val="22"/>
              </w:rPr>
              <w:t>.</w:t>
            </w:r>
          </w:p>
          <w:p w14:paraId="62D4E44D" w14:textId="77777777" w:rsidR="00D03053" w:rsidRPr="00CE7D8D" w:rsidRDefault="00D03053" w:rsidP="00D03053">
            <w:pPr>
              <w:pStyle w:val="CommentText"/>
              <w:bidi/>
              <w:spacing w:after="0"/>
              <w:jc w:val="lowKashida"/>
              <w:rPr>
                <w:rFonts w:asciiTheme="minorHAnsi" w:hAnsiTheme="minorHAnsi" w:cstheme="minorHAnsi"/>
                <w:i/>
                <w:sz w:val="22"/>
              </w:rPr>
            </w:pPr>
            <w:bookmarkStart w:id="0" w:name="_GoBack"/>
            <w:bookmarkEnd w:id="0"/>
          </w:p>
          <w:p w14:paraId="2E95A41F" w14:textId="3C92B40D" w:rsidR="00EE3345" w:rsidRPr="00CE7D8D" w:rsidRDefault="00D03053" w:rsidP="00D03053">
            <w:pPr>
              <w:bidi/>
              <w:jc w:val="lowKashida"/>
              <w:rPr>
                <w:rFonts w:cstheme="minorHAnsi"/>
                <w:szCs w:val="20"/>
              </w:rPr>
            </w:pPr>
            <w:r w:rsidRPr="00D03053">
              <w:rPr>
                <w:rFonts w:cs="Calibri"/>
                <w:szCs w:val="20"/>
                <w:rtl/>
              </w:rPr>
              <w:t xml:space="preserve">يمكن أن تساعد هذه الأداة موظفي البرنامج على تحديد مهارات وقدرات النساء والفتيات ذوات </w:t>
            </w:r>
            <w:r w:rsidRPr="00D03053">
              <w:rPr>
                <w:rFonts w:cs="Calibri" w:hint="cs"/>
                <w:szCs w:val="20"/>
                <w:rtl/>
              </w:rPr>
              <w:t>ال</w:t>
            </w:r>
            <w:r w:rsidR="00276629">
              <w:rPr>
                <w:rFonts w:cs="Calibri" w:hint="cs"/>
                <w:szCs w:val="20"/>
                <w:rtl/>
              </w:rPr>
              <w:t>إحتياجات الخاصة</w:t>
            </w:r>
            <w:r w:rsidRPr="00D03053">
              <w:rPr>
                <w:rFonts w:cs="Calibri" w:hint="cs"/>
                <w:szCs w:val="20"/>
                <w:rtl/>
              </w:rPr>
              <w:t>،</w:t>
            </w:r>
            <w:r w:rsidRPr="00D03053">
              <w:rPr>
                <w:rFonts w:cs="Calibri"/>
                <w:szCs w:val="20"/>
                <w:rtl/>
              </w:rPr>
              <w:t xml:space="preserve"> مما قد يدعم بدوره مشاركتهن في البرامج والأنشطة المجتمعية. تم تصميمه ليتم استخدامه عند الاجتماع مع الأشخاص الذين يعانون من قيود أكثر عمقا في كل من التواصل والحركة</w:t>
            </w:r>
            <w:r w:rsidRPr="00D03053">
              <w:rPr>
                <w:rFonts w:cstheme="minorHAnsi"/>
                <w:szCs w:val="20"/>
              </w:rPr>
              <w:t>.</w:t>
            </w:r>
          </w:p>
        </w:tc>
        <w:tc>
          <w:tcPr>
            <w:tcW w:w="2790" w:type="dxa"/>
          </w:tcPr>
          <w:p w14:paraId="3E68D700" w14:textId="0A292FF7" w:rsidR="00FD6EA9" w:rsidRPr="00FD6EA9" w:rsidRDefault="00FD6EA9" w:rsidP="00FD6EA9">
            <w:pPr>
              <w:bidi/>
              <w:jc w:val="lowKashida"/>
              <w:rPr>
                <w:rFonts w:cstheme="minorHAnsi"/>
                <w:szCs w:val="20"/>
              </w:rPr>
            </w:pPr>
            <w:r w:rsidRPr="00FD6EA9">
              <w:rPr>
                <w:rFonts w:cs="Calibri"/>
                <w:szCs w:val="20"/>
                <w:rtl/>
              </w:rPr>
              <w:t xml:space="preserve">يتضمن: </w:t>
            </w:r>
            <w:r w:rsidRPr="00FD6EA9">
              <w:rPr>
                <w:rFonts w:cs="Calibri" w:hint="cs"/>
                <w:szCs w:val="20"/>
                <w:rtl/>
              </w:rPr>
              <w:t>استبيانات،</w:t>
            </w:r>
            <w:r w:rsidRPr="00FD6EA9">
              <w:rPr>
                <w:rFonts w:cs="Calibri"/>
                <w:szCs w:val="20"/>
                <w:rtl/>
              </w:rPr>
              <w:t xml:space="preserve"> قائمة مرجعية لتحديد طرق </w:t>
            </w:r>
            <w:r w:rsidR="00DB5EAA" w:rsidRPr="00FD6EA9">
              <w:rPr>
                <w:rFonts w:cs="Calibri" w:hint="cs"/>
                <w:szCs w:val="20"/>
                <w:rtl/>
              </w:rPr>
              <w:t>الاتصال،</w:t>
            </w:r>
            <w:r w:rsidRPr="00FD6EA9">
              <w:rPr>
                <w:rFonts w:cs="Calibri"/>
                <w:szCs w:val="20"/>
                <w:rtl/>
              </w:rPr>
              <w:t xml:space="preserve"> ملخص الرسم البياني للفرص</w:t>
            </w:r>
          </w:p>
          <w:p w14:paraId="570CE15B" w14:textId="77777777" w:rsidR="00FD6EA9" w:rsidRPr="00FD6EA9" w:rsidRDefault="00FD6EA9" w:rsidP="00FD6EA9">
            <w:pPr>
              <w:bidi/>
              <w:jc w:val="lowKashida"/>
              <w:rPr>
                <w:rFonts w:cstheme="minorHAnsi"/>
                <w:szCs w:val="20"/>
              </w:rPr>
            </w:pPr>
          </w:p>
          <w:p w14:paraId="3DC603E4" w14:textId="242E4F67" w:rsidR="00EE3345" w:rsidRPr="00CE7D8D" w:rsidRDefault="00FD6EA9" w:rsidP="00FD6EA9">
            <w:pPr>
              <w:bidi/>
              <w:jc w:val="lowKashida"/>
              <w:rPr>
                <w:rFonts w:cstheme="minorHAnsi"/>
                <w:szCs w:val="20"/>
              </w:rPr>
            </w:pPr>
            <w:r w:rsidRPr="00FD6EA9">
              <w:rPr>
                <w:rFonts w:cs="Calibri"/>
                <w:szCs w:val="20"/>
                <w:rtl/>
              </w:rPr>
              <w:t>مواد مفيدة: الورق والأقلام والصور التي يمكن استخدامها لاختبار طرق الاتصال المختلفة</w:t>
            </w:r>
          </w:p>
        </w:tc>
      </w:tr>
      <w:tr w:rsidR="002E4F18" w:rsidRPr="00CE7D8D" w14:paraId="0FFB6994" w14:textId="77777777" w:rsidTr="00CE7D8D">
        <w:tc>
          <w:tcPr>
            <w:tcW w:w="1849" w:type="dxa"/>
          </w:tcPr>
          <w:p w14:paraId="578BC6CD" w14:textId="1BB5E78F" w:rsidR="002E4F18" w:rsidRPr="00EF0D2F" w:rsidRDefault="00EF0D2F" w:rsidP="00EF0D2F">
            <w:pPr>
              <w:rPr>
                <w:rFonts w:cstheme="minorHAnsi"/>
                <w:szCs w:val="20"/>
              </w:rPr>
            </w:pPr>
            <w:r w:rsidRPr="00EF0D2F">
              <w:rPr>
                <w:rFonts w:cs="Calibri" w:hint="cs"/>
                <w:szCs w:val="20"/>
                <w:rtl/>
              </w:rPr>
              <w:t xml:space="preserve">٨. </w:t>
            </w:r>
            <w:r w:rsidRPr="00EF0D2F">
              <w:rPr>
                <w:rFonts w:cs="Calibri"/>
                <w:szCs w:val="20"/>
                <w:rtl/>
              </w:rPr>
              <w:t>الاستبيان التشاركي قبل / بعد التدخل</w:t>
            </w:r>
          </w:p>
        </w:tc>
        <w:tc>
          <w:tcPr>
            <w:tcW w:w="6066" w:type="dxa"/>
          </w:tcPr>
          <w:p w14:paraId="6333F3CD" w14:textId="228737A9" w:rsidR="002E4F18" w:rsidRDefault="00D03053" w:rsidP="00D03053">
            <w:pPr>
              <w:pStyle w:val="CommentText"/>
              <w:bidi/>
              <w:spacing w:after="0"/>
              <w:jc w:val="lowKashida"/>
              <w:rPr>
                <w:rFonts w:asciiTheme="minorHAnsi" w:hAnsiTheme="minorHAnsi" w:cs="Calibri"/>
                <w:i/>
                <w:sz w:val="22"/>
                <w:rtl/>
              </w:rPr>
            </w:pPr>
            <w:r w:rsidRPr="00D03053">
              <w:rPr>
                <w:rFonts w:asciiTheme="minorHAnsi" w:hAnsiTheme="minorHAnsi" w:cs="Calibri"/>
                <w:i/>
                <w:sz w:val="22"/>
                <w:rtl/>
              </w:rPr>
              <w:t>مصمم ليتم استخدامه مع مجموعات الفتيات المراهقات التي تجتمع بانتظام - مفيدة في تنفيذ البرنامج والرصد والتقييم</w:t>
            </w:r>
          </w:p>
          <w:p w14:paraId="386F03E5" w14:textId="77777777" w:rsidR="00D03053" w:rsidRPr="00CE7D8D" w:rsidRDefault="00D03053" w:rsidP="00D03053">
            <w:pPr>
              <w:pStyle w:val="CommentText"/>
              <w:bidi/>
              <w:spacing w:after="0"/>
              <w:jc w:val="lowKashida"/>
              <w:rPr>
                <w:rFonts w:asciiTheme="minorHAnsi" w:hAnsiTheme="minorHAnsi" w:cstheme="minorHAnsi"/>
                <w:sz w:val="22"/>
              </w:rPr>
            </w:pPr>
          </w:p>
          <w:p w14:paraId="285697B1" w14:textId="5CFEFC4F" w:rsidR="002E4F18" w:rsidRPr="00CE7D8D" w:rsidRDefault="00D03053" w:rsidP="00D03053">
            <w:pPr>
              <w:pStyle w:val="CommentText"/>
              <w:bidi/>
              <w:spacing w:after="0"/>
              <w:jc w:val="lowKashida"/>
              <w:rPr>
                <w:rFonts w:asciiTheme="minorHAnsi" w:hAnsiTheme="minorHAnsi" w:cstheme="minorHAnsi"/>
                <w:sz w:val="22"/>
              </w:rPr>
            </w:pPr>
            <w:r w:rsidRPr="00D03053">
              <w:rPr>
                <w:rFonts w:asciiTheme="minorHAnsi" w:hAnsiTheme="minorHAnsi" w:cs="Calibri"/>
                <w:sz w:val="22"/>
                <w:rtl/>
              </w:rPr>
              <w:t xml:space="preserve">يمكن أن تساعد هذه الأداة موظفي البرنامج على خلق ديناميكية ودية بين </w:t>
            </w:r>
            <w:r w:rsidRPr="00D03053">
              <w:rPr>
                <w:rFonts w:asciiTheme="minorHAnsi" w:hAnsiTheme="minorHAnsi" w:cs="Calibri" w:hint="cs"/>
                <w:sz w:val="22"/>
                <w:rtl/>
              </w:rPr>
              <w:t>الفتيات،</w:t>
            </w:r>
            <w:r w:rsidRPr="00D03053">
              <w:rPr>
                <w:rFonts w:asciiTheme="minorHAnsi" w:hAnsiTheme="minorHAnsi" w:cs="Calibri"/>
                <w:sz w:val="22"/>
                <w:rtl/>
              </w:rPr>
              <w:t xml:space="preserve"> ومراقبة التغيير في تصورهم لأنفسهم وبناء ثقتهم. يجب استخدام هذه الأداة في بداية البرنامج وأيضًا في النهاية. بناءً على مشاركة الفتيات في أنشطة </w:t>
            </w:r>
            <w:r w:rsidRPr="00D03053">
              <w:rPr>
                <w:rFonts w:asciiTheme="minorHAnsi" w:hAnsiTheme="minorHAnsi" w:cs="Calibri" w:hint="cs"/>
                <w:sz w:val="22"/>
                <w:rtl/>
              </w:rPr>
              <w:t>البرنامج،</w:t>
            </w:r>
            <w:r w:rsidRPr="00D03053">
              <w:rPr>
                <w:rFonts w:asciiTheme="minorHAnsi" w:hAnsiTheme="minorHAnsi" w:cs="Calibri"/>
                <w:sz w:val="22"/>
                <w:rtl/>
              </w:rPr>
              <w:t xml:space="preserve"> قد تذكر الفتيات مهارات ومعارف جديدة اكتسبنها أو فكروا فيها. يمكن لموظفي البرنامج تدوين الملاحظات أثناء هذا التمرين وضبط الأنشطة بناءً على تعليقات الفتيات</w:t>
            </w:r>
            <w:r w:rsidRPr="00D03053">
              <w:rPr>
                <w:rFonts w:asciiTheme="minorHAnsi" w:hAnsiTheme="minorHAnsi" w:cstheme="minorHAnsi"/>
                <w:sz w:val="22"/>
              </w:rPr>
              <w:t>.</w:t>
            </w:r>
          </w:p>
        </w:tc>
        <w:tc>
          <w:tcPr>
            <w:tcW w:w="2790" w:type="dxa"/>
          </w:tcPr>
          <w:p w14:paraId="1D062663" w14:textId="73885343" w:rsidR="002E4F18" w:rsidRPr="00CE7D8D" w:rsidRDefault="00FD6EA9" w:rsidP="00FD6EA9">
            <w:pPr>
              <w:bidi/>
              <w:jc w:val="lowKashida"/>
              <w:rPr>
                <w:rFonts w:cstheme="minorHAnsi"/>
                <w:szCs w:val="20"/>
              </w:rPr>
            </w:pPr>
            <w:r w:rsidRPr="00FD6EA9">
              <w:rPr>
                <w:rFonts w:cs="Calibri"/>
                <w:szCs w:val="20"/>
                <w:rtl/>
              </w:rPr>
              <w:t xml:space="preserve">ويشمل: </w:t>
            </w:r>
            <w:r w:rsidR="00DB5EAA">
              <w:rPr>
                <w:rFonts w:cs="Calibri" w:hint="cs"/>
                <w:szCs w:val="20"/>
                <w:rtl/>
              </w:rPr>
              <w:t>الدليل</w:t>
            </w:r>
            <w:r w:rsidR="00DB5EAA" w:rsidRPr="00FD6EA9">
              <w:rPr>
                <w:rFonts w:cs="Calibri" w:hint="cs"/>
                <w:szCs w:val="20"/>
                <w:rtl/>
              </w:rPr>
              <w:t>،</w:t>
            </w:r>
            <w:r w:rsidRPr="00FD6EA9">
              <w:rPr>
                <w:rFonts w:cs="Calibri"/>
                <w:szCs w:val="20"/>
                <w:rtl/>
              </w:rPr>
              <w:t xml:space="preserve"> الرسم البياني قبل وبعد تحليل المهارات</w:t>
            </w:r>
          </w:p>
        </w:tc>
      </w:tr>
      <w:tr w:rsidR="00E70705" w:rsidRPr="00CE7D8D" w14:paraId="3D8B7F29" w14:textId="77777777" w:rsidTr="00CE7D8D">
        <w:tc>
          <w:tcPr>
            <w:tcW w:w="1849" w:type="dxa"/>
          </w:tcPr>
          <w:p w14:paraId="4ADB8F3B" w14:textId="04CCFB5C" w:rsidR="00E70705" w:rsidRPr="003003E2" w:rsidRDefault="003003E2" w:rsidP="003003E2">
            <w:pPr>
              <w:bidi/>
              <w:rPr>
                <w:rFonts w:cstheme="minorHAnsi"/>
                <w:szCs w:val="20"/>
              </w:rPr>
            </w:pPr>
            <w:r>
              <w:rPr>
                <w:rFonts w:cstheme="minorHAnsi" w:hint="cs"/>
                <w:szCs w:val="20"/>
                <w:rtl/>
              </w:rPr>
              <w:t xml:space="preserve">٩. </w:t>
            </w:r>
            <w:r w:rsidRPr="003003E2">
              <w:rPr>
                <w:rFonts w:cs="Calibri"/>
                <w:szCs w:val="20"/>
                <w:rtl/>
              </w:rPr>
              <w:t>توثيق قصص التغيير</w:t>
            </w:r>
          </w:p>
        </w:tc>
        <w:tc>
          <w:tcPr>
            <w:tcW w:w="6066" w:type="dxa"/>
          </w:tcPr>
          <w:p w14:paraId="12205070" w14:textId="4B7C1A62" w:rsidR="00ED4855" w:rsidRPr="00CE7D8D" w:rsidRDefault="00D03053" w:rsidP="00D03053">
            <w:pPr>
              <w:bidi/>
              <w:jc w:val="lowKashida"/>
              <w:rPr>
                <w:rFonts w:cstheme="minorHAnsi"/>
                <w:i/>
                <w:szCs w:val="20"/>
              </w:rPr>
            </w:pPr>
            <w:r w:rsidRPr="00D03053">
              <w:rPr>
                <w:rFonts w:cs="Calibri"/>
                <w:i/>
                <w:szCs w:val="20"/>
                <w:rtl/>
              </w:rPr>
              <w:t>مصمم ليتم استخدامه مع النساء والفتيات ذوات ال</w:t>
            </w:r>
            <w:r w:rsidR="00276629">
              <w:rPr>
                <w:rFonts w:cs="Calibri"/>
                <w:i/>
                <w:szCs w:val="20"/>
                <w:rtl/>
              </w:rPr>
              <w:t>إحتياجات الخاصة</w:t>
            </w:r>
            <w:r w:rsidRPr="00D03053">
              <w:rPr>
                <w:rFonts w:cs="Calibri"/>
                <w:i/>
                <w:szCs w:val="20"/>
                <w:rtl/>
              </w:rPr>
              <w:t xml:space="preserve"> وبدونها - مفيد في برنامج الرصد والتقييم</w:t>
            </w:r>
            <w:r w:rsidRPr="00D03053">
              <w:rPr>
                <w:rFonts w:cstheme="minorHAnsi"/>
                <w:i/>
                <w:szCs w:val="20"/>
              </w:rPr>
              <w:t>.</w:t>
            </w:r>
          </w:p>
          <w:p w14:paraId="64129F40" w14:textId="52060785" w:rsidR="00E70705" w:rsidRPr="00CE7D8D" w:rsidRDefault="00D03053" w:rsidP="00D03053">
            <w:pPr>
              <w:bidi/>
              <w:jc w:val="lowKashida"/>
              <w:rPr>
                <w:rFonts w:cstheme="minorHAnsi"/>
                <w:b/>
                <w:szCs w:val="20"/>
              </w:rPr>
            </w:pPr>
            <w:r w:rsidRPr="00D03053">
              <w:rPr>
                <w:rFonts w:cs="Calibri"/>
                <w:szCs w:val="20"/>
                <w:rtl/>
              </w:rPr>
              <w:t>يمكن استخدام هذه الأداة لتوثيق كيفية إشراك النساء والفتيات ذوات ال</w:t>
            </w:r>
            <w:r w:rsidR="00276629">
              <w:rPr>
                <w:rFonts w:cs="Calibri"/>
                <w:szCs w:val="20"/>
                <w:rtl/>
              </w:rPr>
              <w:t>إحتياجات الخاصة</w:t>
            </w:r>
            <w:r w:rsidRPr="00D03053">
              <w:rPr>
                <w:rFonts w:cs="Calibri"/>
                <w:szCs w:val="20"/>
                <w:rtl/>
              </w:rPr>
              <w:t xml:space="preserve"> وبدون إعانة ومقدمي الرعاية في </w:t>
            </w:r>
            <w:r w:rsidRPr="00D03053">
              <w:rPr>
                <w:rFonts w:cs="Calibri" w:hint="cs"/>
                <w:szCs w:val="20"/>
                <w:rtl/>
              </w:rPr>
              <w:t>الأنشطة،</w:t>
            </w:r>
            <w:r w:rsidRPr="00D03053">
              <w:rPr>
                <w:rFonts w:cs="Calibri"/>
                <w:szCs w:val="20"/>
                <w:rtl/>
              </w:rPr>
              <w:t xml:space="preserve"> وما هو أهم تغيير بالنسبة إليهن</w:t>
            </w:r>
            <w:r w:rsidRPr="00D03053">
              <w:rPr>
                <w:rFonts w:cstheme="minorHAnsi"/>
                <w:szCs w:val="20"/>
              </w:rPr>
              <w:t>.</w:t>
            </w:r>
          </w:p>
        </w:tc>
        <w:tc>
          <w:tcPr>
            <w:tcW w:w="2790" w:type="dxa"/>
          </w:tcPr>
          <w:p w14:paraId="39744BC4" w14:textId="5AA4727C" w:rsidR="00E70705" w:rsidRPr="00CE7D8D" w:rsidRDefault="00FD6EA9" w:rsidP="00FD6EA9">
            <w:pPr>
              <w:bidi/>
              <w:jc w:val="lowKashida"/>
              <w:rPr>
                <w:rFonts w:cstheme="minorHAnsi"/>
                <w:szCs w:val="20"/>
              </w:rPr>
            </w:pPr>
            <w:r w:rsidRPr="00FD6EA9">
              <w:rPr>
                <w:rFonts w:cs="Calibri"/>
                <w:szCs w:val="20"/>
                <w:rtl/>
              </w:rPr>
              <w:t xml:space="preserve">يشمل: أسئلة لتوجيه </w:t>
            </w:r>
            <w:r>
              <w:rPr>
                <w:rFonts w:cs="Calibri" w:hint="cs"/>
                <w:szCs w:val="20"/>
                <w:rtl/>
              </w:rPr>
              <w:t>توثيق</w:t>
            </w:r>
            <w:r w:rsidRPr="00FD6EA9">
              <w:rPr>
                <w:rFonts w:cs="Calibri"/>
                <w:szCs w:val="20"/>
                <w:rtl/>
              </w:rPr>
              <w:t xml:space="preserve"> </w:t>
            </w:r>
            <w:r w:rsidRPr="00FD6EA9">
              <w:rPr>
                <w:rFonts w:cs="Calibri" w:hint="cs"/>
                <w:szCs w:val="20"/>
                <w:rtl/>
              </w:rPr>
              <w:t>القصة،</w:t>
            </w:r>
            <w:r w:rsidRPr="00FD6EA9">
              <w:rPr>
                <w:rFonts w:cs="Calibri"/>
                <w:szCs w:val="20"/>
                <w:rtl/>
              </w:rPr>
              <w:t xml:space="preserve"> نموذج توثيق القصة</w:t>
            </w:r>
          </w:p>
        </w:tc>
      </w:tr>
    </w:tbl>
    <w:p w14:paraId="45CAB85C" w14:textId="77777777" w:rsidR="00726C19" w:rsidRDefault="00726C19" w:rsidP="008922C3">
      <w:pPr>
        <w:spacing w:after="0" w:line="240" w:lineRule="auto"/>
        <w:rPr>
          <w:b/>
        </w:rPr>
      </w:pPr>
    </w:p>
    <w:p w14:paraId="50D03B19" w14:textId="5603B4B1" w:rsidR="00FE2EF8" w:rsidRPr="00FE2EF8" w:rsidRDefault="00FE2EF8" w:rsidP="00726C19">
      <w:pPr>
        <w:pStyle w:val="ListParagraph"/>
        <w:spacing w:after="0" w:line="240" w:lineRule="auto"/>
        <w:rPr>
          <w:rFonts w:cstheme="minorHAnsi"/>
        </w:rPr>
      </w:pPr>
    </w:p>
    <w:sectPr w:rsidR="00FE2EF8" w:rsidRPr="00FE2EF8" w:rsidSect="00CE7D8D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69089" w14:textId="77777777" w:rsidR="00983BD8" w:rsidRDefault="00983BD8" w:rsidP="008922C3">
      <w:pPr>
        <w:spacing w:after="0" w:line="240" w:lineRule="auto"/>
      </w:pPr>
      <w:r>
        <w:separator/>
      </w:r>
    </w:p>
  </w:endnote>
  <w:endnote w:type="continuationSeparator" w:id="0">
    <w:p w14:paraId="69E635C5" w14:textId="77777777" w:rsidR="00983BD8" w:rsidRDefault="00983BD8" w:rsidP="00892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137759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E79D74" w14:textId="74A4159C" w:rsidR="00726C19" w:rsidRDefault="00726C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637629" w14:textId="77777777" w:rsidR="00726C19" w:rsidRDefault="00726C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41A01" w14:textId="77777777" w:rsidR="00983BD8" w:rsidRDefault="00983BD8" w:rsidP="008922C3">
      <w:pPr>
        <w:spacing w:after="0" w:line="240" w:lineRule="auto"/>
      </w:pPr>
      <w:r>
        <w:separator/>
      </w:r>
    </w:p>
  </w:footnote>
  <w:footnote w:type="continuationSeparator" w:id="0">
    <w:p w14:paraId="51C7842E" w14:textId="77777777" w:rsidR="00983BD8" w:rsidRDefault="00983BD8" w:rsidP="00892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E9496" w14:textId="667633E4" w:rsidR="008922C3" w:rsidRDefault="008922C3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</w:p>
  <w:p w14:paraId="7E1B9A38" w14:textId="44AF1432" w:rsidR="008922C3" w:rsidRDefault="008922C3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  <w:r w:rsidRPr="0002065F">
      <w:rPr>
        <w:rFonts w:cstheme="minorHAnsi"/>
        <w:b/>
        <w:noProof/>
        <w:color w:val="44546A" w:themeColor="text2"/>
      </w:rPr>
      <w:drawing>
        <wp:anchor distT="0" distB="0" distL="114300" distR="114300" simplePos="0" relativeHeight="251659264" behindDoc="1" locked="0" layoutInCell="1" allowOverlap="1" wp14:anchorId="517570F3" wp14:editId="3AC664FB">
          <wp:simplePos x="0" y="0"/>
          <wp:positionH relativeFrom="margin">
            <wp:align>left</wp:align>
          </wp:positionH>
          <wp:positionV relativeFrom="topMargin">
            <wp:posOffset>219075</wp:posOffset>
          </wp:positionV>
          <wp:extent cx="401320" cy="771304"/>
          <wp:effectExtent l="0" t="0" r="0" b="0"/>
          <wp:wrapNone/>
          <wp:docPr id="1" name="Picture 1" descr="WRC Final Bars!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RC Final Bars! SMAL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771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55A25D" w14:textId="77777777" w:rsidR="008922C3" w:rsidRDefault="008922C3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</w:p>
  <w:p w14:paraId="2A398831" w14:textId="72C6837C" w:rsidR="008922C3" w:rsidRDefault="008922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04F09"/>
    <w:multiLevelType w:val="hybridMultilevel"/>
    <w:tmpl w:val="1FE03B36"/>
    <w:lvl w:ilvl="0" w:tplc="9156F9BA">
      <w:numFmt w:val="bullet"/>
      <w:lvlText w:val="-"/>
      <w:lvlJc w:val="left"/>
      <w:pPr>
        <w:ind w:left="720" w:hanging="360"/>
      </w:pPr>
      <w:rPr>
        <w:rFonts w:ascii="Calibri" w:eastAsia="Calibri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479CB"/>
    <w:multiLevelType w:val="hybridMultilevel"/>
    <w:tmpl w:val="6E145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B29CA"/>
    <w:multiLevelType w:val="hybridMultilevel"/>
    <w:tmpl w:val="BE44B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51C9A"/>
    <w:multiLevelType w:val="hybridMultilevel"/>
    <w:tmpl w:val="2236D8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4D0210"/>
    <w:multiLevelType w:val="hybridMultilevel"/>
    <w:tmpl w:val="A0043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0796D"/>
    <w:multiLevelType w:val="hybridMultilevel"/>
    <w:tmpl w:val="1F24F20A"/>
    <w:lvl w:ilvl="0" w:tplc="377C1606">
      <w:start w:val="4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6A639F"/>
    <w:multiLevelType w:val="hybridMultilevel"/>
    <w:tmpl w:val="48320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E4889"/>
    <w:multiLevelType w:val="hybridMultilevel"/>
    <w:tmpl w:val="55B6A614"/>
    <w:lvl w:ilvl="0" w:tplc="377C1606">
      <w:start w:val="4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A92349"/>
    <w:multiLevelType w:val="hybridMultilevel"/>
    <w:tmpl w:val="AB3CB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206B5"/>
    <w:multiLevelType w:val="hybridMultilevel"/>
    <w:tmpl w:val="4468AFF8"/>
    <w:lvl w:ilvl="0" w:tplc="8124DD9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F9B"/>
    <w:multiLevelType w:val="hybridMultilevel"/>
    <w:tmpl w:val="FB2EB5AE"/>
    <w:lvl w:ilvl="0" w:tplc="8124DD9C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4D3185"/>
    <w:multiLevelType w:val="hybridMultilevel"/>
    <w:tmpl w:val="CF8A8C34"/>
    <w:lvl w:ilvl="0" w:tplc="377C1606">
      <w:start w:val="4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6676C9"/>
    <w:multiLevelType w:val="hybridMultilevel"/>
    <w:tmpl w:val="B38C8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12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2C3"/>
    <w:rsid w:val="000337F2"/>
    <w:rsid w:val="000579BD"/>
    <w:rsid w:val="000B49D1"/>
    <w:rsid w:val="00142A20"/>
    <w:rsid w:val="00172670"/>
    <w:rsid w:val="00204427"/>
    <w:rsid w:val="00276629"/>
    <w:rsid w:val="002E4F18"/>
    <w:rsid w:val="003003E2"/>
    <w:rsid w:val="00301F0B"/>
    <w:rsid w:val="003747AA"/>
    <w:rsid w:val="003E4C42"/>
    <w:rsid w:val="00471574"/>
    <w:rsid w:val="004770B3"/>
    <w:rsid w:val="004B247A"/>
    <w:rsid w:val="00541F63"/>
    <w:rsid w:val="005E0C5A"/>
    <w:rsid w:val="00694D4B"/>
    <w:rsid w:val="00726C19"/>
    <w:rsid w:val="007C7530"/>
    <w:rsid w:val="007D55DC"/>
    <w:rsid w:val="00834AC0"/>
    <w:rsid w:val="00883A21"/>
    <w:rsid w:val="008922C3"/>
    <w:rsid w:val="008A5EB9"/>
    <w:rsid w:val="008E4DE3"/>
    <w:rsid w:val="00936B53"/>
    <w:rsid w:val="00983BD8"/>
    <w:rsid w:val="009A27BF"/>
    <w:rsid w:val="00A57EDD"/>
    <w:rsid w:val="00CB6BFB"/>
    <w:rsid w:val="00CE7D8D"/>
    <w:rsid w:val="00D03053"/>
    <w:rsid w:val="00D452D2"/>
    <w:rsid w:val="00DB5EAA"/>
    <w:rsid w:val="00E10E6C"/>
    <w:rsid w:val="00E3346F"/>
    <w:rsid w:val="00E4335D"/>
    <w:rsid w:val="00E70705"/>
    <w:rsid w:val="00ED4855"/>
    <w:rsid w:val="00EE3345"/>
    <w:rsid w:val="00EF0D2F"/>
    <w:rsid w:val="00F957C2"/>
    <w:rsid w:val="00FD6EA9"/>
    <w:rsid w:val="00FE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D4A041"/>
  <w15:chartTrackingRefBased/>
  <w15:docId w15:val="{4A6E5BAC-B911-4477-8E6D-E116B6A83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922C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22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2C3"/>
  </w:style>
  <w:style w:type="paragraph" w:styleId="Footer">
    <w:name w:val="footer"/>
    <w:basedOn w:val="Normal"/>
    <w:link w:val="FooterChar"/>
    <w:uiPriority w:val="99"/>
    <w:unhideWhenUsed/>
    <w:rsid w:val="008922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22C3"/>
  </w:style>
  <w:style w:type="character" w:customStyle="1" w:styleId="ListParagraphChar">
    <w:name w:val="List Paragraph Char"/>
    <w:link w:val="ListParagraph"/>
    <w:uiPriority w:val="34"/>
    <w:locked/>
    <w:rsid w:val="008922C3"/>
  </w:style>
  <w:style w:type="table" w:styleId="TableGrid">
    <w:name w:val="Table Grid"/>
    <w:basedOn w:val="TableNormal"/>
    <w:uiPriority w:val="39"/>
    <w:rsid w:val="008E4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Spacing"/>
    <w:link w:val="BodyTextChar"/>
    <w:rsid w:val="008E4DE3"/>
    <w:pPr>
      <w:spacing w:after="120" w:line="300" w:lineRule="exact"/>
    </w:pPr>
    <w:rPr>
      <w:rFonts w:ascii="Garamond" w:eastAsia="Calibri" w:hAnsi="Garamond" w:cs="Courier New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8E4DE3"/>
    <w:rPr>
      <w:rFonts w:ascii="Garamond" w:eastAsia="Calibri" w:hAnsi="Garamond" w:cs="Courier New"/>
      <w:sz w:val="24"/>
      <w:szCs w:val="24"/>
      <w:lang w:val="en-GB"/>
    </w:rPr>
  </w:style>
  <w:style w:type="paragraph" w:styleId="NoSpacing">
    <w:name w:val="No Spacing"/>
    <w:uiPriority w:val="1"/>
    <w:qFormat/>
    <w:rsid w:val="008E4DE3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rsid w:val="002E4F18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4F18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24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33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26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6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00350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475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207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6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8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28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22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17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5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39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98222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510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751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9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92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181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4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8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96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27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90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9359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483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13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6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4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67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11F0AB4D861F4989F82902B990608D" ma:contentTypeVersion="9" ma:contentTypeDescription="Create a new document." ma:contentTypeScope="" ma:versionID="d4e6b4dbb39e19bc8a700e4701db678b">
  <xsd:schema xmlns:xsd="http://www.w3.org/2001/XMLSchema" xmlns:xs="http://www.w3.org/2001/XMLSchema" xmlns:p="http://schemas.microsoft.com/office/2006/metadata/properties" xmlns:ns2="4d2685e0-3ec3-4526-a337-bc02c6b3961c" xmlns:ns3="72eb3475-e0f4-42fd-ab5c-abe08d673cdb" targetNamespace="http://schemas.microsoft.com/office/2006/metadata/properties" ma:root="true" ma:fieldsID="b6d71cb1bd9707859179d49807411692" ns2:_="" ns3:_="">
    <xsd:import namespace="4d2685e0-3ec3-4526-a337-bc02c6b3961c"/>
    <xsd:import namespace="72eb3475-e0f4-42fd-ab5c-abe08d673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685e0-3ec3-4526-a337-bc02c6b39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Comments" ma:index="16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b3475-e0f4-42fd-ab5c-abe08d673c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d2685e0-3ec3-4526-a337-bc02c6b3961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F46AB8-F5FE-4826-BCF4-CD45EB1A8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2685e0-3ec3-4526-a337-bc02c6b3961c"/>
    <ds:schemaRef ds:uri="72eb3475-e0f4-42fd-ab5c-abe08d673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B7F93-6F29-40EE-AE98-F1E50E256D60}">
  <ds:schemaRefs>
    <ds:schemaRef ds:uri="http://schemas.microsoft.com/office/2006/metadata/properties"/>
    <ds:schemaRef ds:uri="http://schemas.microsoft.com/office/infopath/2007/PartnerControls"/>
    <ds:schemaRef ds:uri="4d2685e0-3ec3-4526-a337-bc02c6b3961c"/>
  </ds:schemaRefs>
</ds:datastoreItem>
</file>

<file path=customXml/itemProps3.xml><?xml version="1.0" encoding="utf-8"?>
<ds:datastoreItem xmlns:ds="http://schemas.openxmlformats.org/officeDocument/2006/customXml" ds:itemID="{C7BCE209-7C57-4ABE-A376-DADF3AB6B1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819</Words>
  <Characters>4157</Characters>
  <Application>Microsoft Office Word</Application>
  <DocSecurity>0</DocSecurity>
  <Lines>148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List of Tools</vt:lpstr>
    </vt:vector>
  </TitlesOfParts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of Tools</dc:title>
  <dc:subject/>
  <dc:creator>Kathryn Paik</dc:creator>
  <cp:keywords/>
  <dc:description/>
  <cp:lastModifiedBy>MACHMOUCHI Sara</cp:lastModifiedBy>
  <cp:revision>9</cp:revision>
  <dcterms:created xsi:type="dcterms:W3CDTF">2018-03-12T18:32:00Z</dcterms:created>
  <dcterms:modified xsi:type="dcterms:W3CDTF">2019-12-20T08:28:00Z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0x0101002311F0AB4D861F4989F82902B990608D</vt:lpwstr>
  </property>
</Properties>
</file>